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52E8A" w14:textId="77777777" w:rsidR="00F12288" w:rsidRDefault="00F12288" w:rsidP="00F12288">
      <w:pPr>
        <w:pStyle w:val="Title"/>
      </w:pPr>
      <w:r>
        <w:rPr>
          <w:sz w:val="36"/>
          <w:szCs w:val="36"/>
        </w:rPr>
        <w:t>P.B. Ritch Middle School</w:t>
      </w:r>
    </w:p>
    <w:p w14:paraId="6FA74D41" w14:textId="6E7A8577" w:rsidR="00F12288" w:rsidRDefault="00F12288" w:rsidP="00F12288">
      <w:pPr>
        <w:jc w:val="center"/>
      </w:pPr>
      <w:r>
        <w:rPr>
          <w:rFonts w:ascii="Verdana" w:eastAsia="Verdana" w:hAnsi="Verdana" w:cs="Verdana"/>
          <w:sz w:val="36"/>
          <w:szCs w:val="36"/>
        </w:rPr>
        <w:t xml:space="preserve">Chorus </w:t>
      </w:r>
      <w:r w:rsidR="00EB2B8D">
        <w:rPr>
          <w:rFonts w:ascii="Verdana" w:eastAsia="Verdana" w:hAnsi="Verdana" w:cs="Verdana"/>
          <w:sz w:val="36"/>
          <w:szCs w:val="36"/>
        </w:rPr>
        <w:t xml:space="preserve">Syllabus and </w:t>
      </w:r>
      <w:r>
        <w:rPr>
          <w:rFonts w:ascii="Verdana" w:eastAsia="Verdana" w:hAnsi="Verdana" w:cs="Verdana"/>
          <w:sz w:val="36"/>
          <w:szCs w:val="36"/>
        </w:rPr>
        <w:t>Handbook</w:t>
      </w:r>
    </w:p>
    <w:p w14:paraId="72C86C38" w14:textId="5BE9BC25" w:rsidR="00F12288" w:rsidRDefault="00F12288" w:rsidP="002F6F6A">
      <w:pPr>
        <w:jc w:val="center"/>
      </w:pPr>
      <w:r>
        <w:rPr>
          <w:rFonts w:ascii="Verdana" w:eastAsia="Verdana" w:hAnsi="Verdana" w:cs="Verdana"/>
          <w:sz w:val="36"/>
          <w:szCs w:val="36"/>
        </w:rPr>
        <w:t>20</w:t>
      </w:r>
      <w:r w:rsidR="00D2355C">
        <w:rPr>
          <w:rFonts w:ascii="Verdana" w:eastAsia="Verdana" w:hAnsi="Verdana" w:cs="Verdana"/>
          <w:sz w:val="36"/>
          <w:szCs w:val="36"/>
        </w:rPr>
        <w:t>20-2021</w:t>
      </w:r>
    </w:p>
    <w:p w14:paraId="0DECA293" w14:textId="77777777" w:rsidR="00F12288" w:rsidRDefault="00F12288" w:rsidP="00F12288">
      <w:pPr>
        <w:jc w:val="center"/>
      </w:pPr>
    </w:p>
    <w:p w14:paraId="4A25976D" w14:textId="696A5C98" w:rsidR="00F12288" w:rsidRDefault="003A0725" w:rsidP="00F12288">
      <w:pPr>
        <w:jc w:val="center"/>
      </w:pPr>
      <w:r>
        <w:rPr>
          <w:rFonts w:ascii="Verdana" w:eastAsia="Verdana" w:hAnsi="Verdana" w:cs="Verdana"/>
          <w:sz w:val="20"/>
          <w:szCs w:val="20"/>
        </w:rPr>
        <w:t>Mrs. Haley Traub</w:t>
      </w:r>
    </w:p>
    <w:p w14:paraId="1F2F0904" w14:textId="2F623A04" w:rsidR="00F12288" w:rsidRDefault="00F12288" w:rsidP="00F12288">
      <w:pPr>
        <w:jc w:val="center"/>
      </w:pPr>
      <w:r>
        <w:rPr>
          <w:rFonts w:ascii="Verdana" w:eastAsia="Verdana" w:hAnsi="Verdana" w:cs="Verdana"/>
          <w:sz w:val="20"/>
          <w:szCs w:val="20"/>
        </w:rPr>
        <w:t>Chorus and Drama Room 404</w:t>
      </w:r>
    </w:p>
    <w:p w14:paraId="6A799ED0" w14:textId="133D2587" w:rsidR="00F12288" w:rsidRDefault="007F5338" w:rsidP="00F12288">
      <w:pPr>
        <w:jc w:val="center"/>
      </w:pPr>
      <w:hyperlink r:id="rId7" w:history="1">
        <w:r w:rsidR="001236DB" w:rsidRPr="00CA565F">
          <w:rPr>
            <w:rStyle w:val="Hyperlink"/>
            <w:rFonts w:ascii="Verdana" w:eastAsia="Verdana" w:hAnsi="Verdana" w:cs="Verdana"/>
            <w:sz w:val="20"/>
            <w:szCs w:val="20"/>
          </w:rPr>
          <w:t>htraub@paulding.k12.ga.us</w:t>
        </w:r>
      </w:hyperlink>
      <w:hyperlink r:id="rId8"/>
    </w:p>
    <w:p w14:paraId="56CE92E3" w14:textId="77777777" w:rsidR="00F12288" w:rsidRDefault="00F12288" w:rsidP="00F12288">
      <w:pPr>
        <w:jc w:val="center"/>
        <w:rPr>
          <w:rFonts w:ascii="Verdana" w:eastAsia="Verdana" w:hAnsi="Verdana" w:cs="Verdana"/>
          <w:sz w:val="20"/>
          <w:szCs w:val="20"/>
        </w:rPr>
      </w:pPr>
      <w:r>
        <w:rPr>
          <w:rFonts w:ascii="Verdana" w:eastAsia="Verdana" w:hAnsi="Verdana" w:cs="Verdana"/>
          <w:sz w:val="20"/>
          <w:szCs w:val="20"/>
        </w:rPr>
        <w:t>770-443-1449 ext. 48019</w:t>
      </w:r>
    </w:p>
    <w:p w14:paraId="4DE5FBEF" w14:textId="77777777" w:rsidR="00F12288" w:rsidRDefault="00F12288" w:rsidP="00F12288">
      <w:pPr>
        <w:jc w:val="center"/>
      </w:pPr>
    </w:p>
    <w:p w14:paraId="0AFEE821" w14:textId="77777777" w:rsidR="00F12288" w:rsidRDefault="00F12288" w:rsidP="00F12288">
      <w:pPr>
        <w:jc w:val="center"/>
      </w:pPr>
      <w:r>
        <w:rPr>
          <w:rFonts w:ascii="Verdana" w:eastAsia="Verdana" w:hAnsi="Verdana" w:cs="Verdana"/>
          <w:b/>
          <w:sz w:val="20"/>
          <w:szCs w:val="20"/>
        </w:rPr>
        <w:t>Communication:</w:t>
      </w:r>
      <w:r>
        <w:rPr>
          <w:rFonts w:ascii="Verdana" w:eastAsia="Verdana" w:hAnsi="Verdana" w:cs="Verdana"/>
          <w:sz w:val="20"/>
          <w:szCs w:val="20"/>
        </w:rPr>
        <w:t xml:space="preserve"> All student communication will be done through the remind, Canvas page, and in class. Parent communication will be sent through remind, Canvas, letters home and email. Remind links for each class will be posted below. </w:t>
      </w:r>
    </w:p>
    <w:p w14:paraId="701BE778" w14:textId="77777777" w:rsidR="00F12288" w:rsidRDefault="00F12288" w:rsidP="00F12288">
      <w:pPr>
        <w:jc w:val="center"/>
      </w:pPr>
      <w:r>
        <w:rPr>
          <w:rFonts w:ascii="Verdana" w:eastAsia="Verdana" w:hAnsi="Verdana" w:cs="Verdana"/>
          <w:b/>
          <w:sz w:val="20"/>
          <w:szCs w:val="20"/>
        </w:rPr>
        <w:t>Remind.com Codes:</w:t>
      </w:r>
    </w:p>
    <w:p w14:paraId="798BCA3F" w14:textId="77777777" w:rsidR="00F12288" w:rsidRDefault="00F12288" w:rsidP="00F12288">
      <w:pPr>
        <w:jc w:val="center"/>
      </w:pPr>
      <w:r>
        <w:rPr>
          <w:rFonts w:ascii="Verdana" w:eastAsia="Verdana" w:hAnsi="Verdana" w:cs="Verdana"/>
          <w:sz w:val="20"/>
          <w:szCs w:val="20"/>
        </w:rPr>
        <w:t>6</w:t>
      </w:r>
      <w:r>
        <w:rPr>
          <w:rFonts w:ascii="Verdana" w:eastAsia="Verdana" w:hAnsi="Verdana" w:cs="Verdana"/>
          <w:sz w:val="20"/>
          <w:szCs w:val="20"/>
          <w:vertAlign w:val="superscript"/>
        </w:rPr>
        <w:t>th</w:t>
      </w:r>
      <w:r>
        <w:rPr>
          <w:rFonts w:ascii="Verdana" w:eastAsia="Verdana" w:hAnsi="Verdana" w:cs="Verdana"/>
          <w:sz w:val="20"/>
          <w:szCs w:val="20"/>
        </w:rPr>
        <w:t xml:space="preserve"> Grade Chorus: @6ritchchor (text this to 81010)</w:t>
      </w:r>
    </w:p>
    <w:p w14:paraId="02DAC335" w14:textId="77777777" w:rsidR="00F12288" w:rsidRDefault="00F12288" w:rsidP="00F12288">
      <w:pPr>
        <w:jc w:val="center"/>
      </w:pPr>
      <w:r>
        <w:rPr>
          <w:rFonts w:ascii="Verdana" w:eastAsia="Verdana" w:hAnsi="Verdana" w:cs="Verdana"/>
          <w:sz w:val="20"/>
          <w:szCs w:val="20"/>
        </w:rPr>
        <w:t>7</w:t>
      </w:r>
      <w:r>
        <w:rPr>
          <w:rFonts w:ascii="Verdana" w:eastAsia="Verdana" w:hAnsi="Verdana" w:cs="Verdana"/>
          <w:sz w:val="20"/>
          <w:szCs w:val="20"/>
          <w:vertAlign w:val="superscript"/>
        </w:rPr>
        <w:t>th</w:t>
      </w:r>
      <w:r>
        <w:rPr>
          <w:rFonts w:ascii="Verdana" w:eastAsia="Verdana" w:hAnsi="Verdana" w:cs="Verdana"/>
          <w:sz w:val="20"/>
          <w:szCs w:val="20"/>
        </w:rPr>
        <w:t xml:space="preserve"> Grade Chorus: @7ritchchor (text this to 81010)</w:t>
      </w:r>
    </w:p>
    <w:p w14:paraId="1D7F8686" w14:textId="77777777" w:rsidR="00F12288" w:rsidRDefault="00F12288" w:rsidP="00F12288">
      <w:pPr>
        <w:jc w:val="center"/>
      </w:pPr>
      <w:r>
        <w:rPr>
          <w:rFonts w:ascii="Verdana" w:eastAsia="Verdana" w:hAnsi="Verdana" w:cs="Verdana"/>
          <w:sz w:val="20"/>
          <w:szCs w:val="20"/>
        </w:rPr>
        <w:t>8</w:t>
      </w:r>
      <w:r>
        <w:rPr>
          <w:rFonts w:ascii="Verdana" w:eastAsia="Verdana" w:hAnsi="Verdana" w:cs="Verdana"/>
          <w:sz w:val="20"/>
          <w:szCs w:val="20"/>
          <w:vertAlign w:val="superscript"/>
        </w:rPr>
        <w:t>th</w:t>
      </w:r>
      <w:r>
        <w:rPr>
          <w:rFonts w:ascii="Verdana" w:eastAsia="Verdana" w:hAnsi="Verdana" w:cs="Verdana"/>
          <w:sz w:val="20"/>
          <w:szCs w:val="20"/>
        </w:rPr>
        <w:t xml:space="preserve"> Grade Chorus: @8ritchchor (text this to 81010)</w:t>
      </w:r>
    </w:p>
    <w:p w14:paraId="405873FC" w14:textId="77777777" w:rsidR="00F12288" w:rsidRDefault="00F12288" w:rsidP="00F12288">
      <w:pPr>
        <w:ind w:firstLine="720"/>
      </w:pPr>
    </w:p>
    <w:p w14:paraId="1C6668F6" w14:textId="77777777" w:rsidR="00F12288" w:rsidRDefault="00F12288" w:rsidP="00F12288">
      <w:pPr>
        <w:ind w:firstLine="720"/>
        <w:jc w:val="center"/>
      </w:pPr>
      <w:r>
        <w:rPr>
          <w:rFonts w:ascii="Verdana" w:eastAsia="Verdana" w:hAnsi="Verdana" w:cs="Verdana"/>
          <w:b/>
        </w:rPr>
        <w:t>P.B. Ritch Chorus</w:t>
      </w:r>
    </w:p>
    <w:p w14:paraId="1FD553C0" w14:textId="77777777" w:rsidR="00F12288" w:rsidRDefault="00F12288" w:rsidP="00F12288">
      <w:pPr>
        <w:ind w:firstLine="720"/>
        <w:jc w:val="center"/>
      </w:pPr>
      <w:r>
        <w:rPr>
          <w:rFonts w:ascii="Verdana" w:eastAsia="Verdana" w:hAnsi="Verdana" w:cs="Verdana"/>
          <w:b/>
        </w:rPr>
        <w:t>Behavior Management Program</w:t>
      </w:r>
    </w:p>
    <w:p w14:paraId="55FAB0EF" w14:textId="77777777" w:rsidR="00F12288" w:rsidRDefault="00F12288" w:rsidP="00F12288">
      <w:pPr>
        <w:ind w:firstLine="720"/>
      </w:pPr>
      <w:r>
        <w:rPr>
          <w:rFonts w:ascii="Verdana" w:eastAsia="Verdana" w:hAnsi="Verdana" w:cs="Verdana"/>
          <w:b/>
        </w:rPr>
        <w:t>Daily Expectations</w:t>
      </w:r>
    </w:p>
    <w:p w14:paraId="0D62A5E8" w14:textId="77777777" w:rsidR="00F12288" w:rsidRDefault="00F12288" w:rsidP="00F12288">
      <w:pPr>
        <w:ind w:firstLine="720"/>
      </w:pPr>
      <w:r>
        <w:rPr>
          <w:rFonts w:ascii="Verdana" w:eastAsia="Verdana" w:hAnsi="Verdana" w:cs="Verdana"/>
          <w:sz w:val="20"/>
          <w:szCs w:val="20"/>
        </w:rPr>
        <w:t>The chorus class is an environment in which all students must use teamwork to achieve a common goal. To be a productive chorus member, the individual student must adhere to the following rules and expectations in the class:</w:t>
      </w:r>
    </w:p>
    <w:p w14:paraId="1C836A09" w14:textId="77777777" w:rsidR="00F12288" w:rsidRDefault="00F12288" w:rsidP="00F12288">
      <w:pPr>
        <w:ind w:firstLine="720"/>
      </w:pPr>
      <w:r>
        <w:rPr>
          <w:rFonts w:ascii="Verdana" w:eastAsia="Verdana" w:hAnsi="Verdana" w:cs="Verdana"/>
          <w:sz w:val="20"/>
          <w:szCs w:val="20"/>
        </w:rPr>
        <w:t xml:space="preserve"> </w:t>
      </w:r>
    </w:p>
    <w:p w14:paraId="368D2AFD" w14:textId="54051EDD" w:rsidR="00F12288" w:rsidRDefault="00F12288" w:rsidP="00285B27">
      <w:r>
        <w:rPr>
          <w:rFonts w:ascii="Verdana" w:eastAsia="Verdana" w:hAnsi="Verdana" w:cs="Verdana"/>
          <w:sz w:val="20"/>
          <w:szCs w:val="20"/>
        </w:rPr>
        <w:t xml:space="preserve">1. </w:t>
      </w:r>
      <w:r w:rsidR="00285B27">
        <w:rPr>
          <w:rFonts w:ascii="Verdana" w:eastAsia="Verdana" w:hAnsi="Verdana" w:cs="Verdana"/>
          <w:sz w:val="20"/>
          <w:szCs w:val="20"/>
        </w:rPr>
        <w:t>Leave your backpack by the wall when you enter, get out your chorus folder and writing utensil and complete the opening activity. Leave your phone in your bag unless instructed otherwise!</w:t>
      </w:r>
    </w:p>
    <w:p w14:paraId="60B6F018" w14:textId="77777777" w:rsidR="00F12288" w:rsidRDefault="00F12288" w:rsidP="00F12288">
      <w:r>
        <w:rPr>
          <w:rFonts w:ascii="Verdana" w:eastAsia="Verdana" w:hAnsi="Verdana" w:cs="Verdana"/>
          <w:sz w:val="20"/>
          <w:szCs w:val="20"/>
        </w:rPr>
        <w:t>3. Sit in your assigned seat every day.</w:t>
      </w:r>
    </w:p>
    <w:p w14:paraId="6525C4CC" w14:textId="77777777" w:rsidR="00F12288" w:rsidRDefault="00F12288" w:rsidP="00F12288">
      <w:r>
        <w:rPr>
          <w:rFonts w:ascii="Verdana" w:eastAsia="Verdana" w:hAnsi="Verdana" w:cs="Verdana"/>
          <w:sz w:val="20"/>
          <w:szCs w:val="20"/>
        </w:rPr>
        <w:t>4. Listen and follow instructions.</w:t>
      </w:r>
    </w:p>
    <w:p w14:paraId="74FBBE84" w14:textId="77777777" w:rsidR="00F12288" w:rsidRDefault="00F12288" w:rsidP="00F12288">
      <w:r>
        <w:rPr>
          <w:rFonts w:ascii="Verdana" w:eastAsia="Verdana" w:hAnsi="Verdana" w:cs="Verdana"/>
          <w:sz w:val="20"/>
          <w:szCs w:val="20"/>
        </w:rPr>
        <w:t>5. Be respectful towards your director and peers.</w:t>
      </w:r>
    </w:p>
    <w:p w14:paraId="78C8CA2E" w14:textId="23F735F2" w:rsidR="00F12288" w:rsidRDefault="00F12288" w:rsidP="00F12288">
      <w:r>
        <w:rPr>
          <w:rFonts w:ascii="Verdana" w:eastAsia="Verdana" w:hAnsi="Verdana" w:cs="Verdana"/>
          <w:sz w:val="20"/>
          <w:szCs w:val="20"/>
        </w:rPr>
        <w:t>6. Show respect for the property of others including school property</w:t>
      </w:r>
      <w:r w:rsidR="00285B27">
        <w:rPr>
          <w:rFonts w:ascii="Verdana" w:eastAsia="Verdana" w:hAnsi="Verdana" w:cs="Verdana"/>
          <w:sz w:val="20"/>
          <w:szCs w:val="20"/>
        </w:rPr>
        <w:t xml:space="preserve"> and copies of sheet music.</w:t>
      </w:r>
    </w:p>
    <w:p w14:paraId="4A014D35" w14:textId="77777777" w:rsidR="00F12288" w:rsidRDefault="00F12288" w:rsidP="00F12288">
      <w:r>
        <w:rPr>
          <w:rFonts w:ascii="Verdana" w:eastAsia="Verdana" w:hAnsi="Verdana" w:cs="Verdana"/>
          <w:sz w:val="20"/>
          <w:szCs w:val="20"/>
        </w:rPr>
        <w:t xml:space="preserve">7. Refrain from eating, chewing gum, or drinking anything but water in a closed container. </w:t>
      </w:r>
    </w:p>
    <w:p w14:paraId="2EFBC5E4" w14:textId="36FFB33B" w:rsidR="00F12288" w:rsidRDefault="00F12288" w:rsidP="00F12288">
      <w:r>
        <w:rPr>
          <w:rFonts w:ascii="Verdana" w:eastAsia="Verdana" w:hAnsi="Verdana" w:cs="Verdana"/>
          <w:sz w:val="20"/>
          <w:szCs w:val="20"/>
        </w:rPr>
        <w:t>8.</w:t>
      </w:r>
      <w:r w:rsidR="00DD72EA">
        <w:rPr>
          <w:rFonts w:ascii="Verdana" w:eastAsia="Verdana" w:hAnsi="Verdana" w:cs="Verdana"/>
          <w:sz w:val="20"/>
          <w:szCs w:val="20"/>
        </w:rPr>
        <w:t>Raise your hand to voice a question or comment</w:t>
      </w:r>
      <w:r>
        <w:rPr>
          <w:rFonts w:ascii="Verdana" w:eastAsia="Verdana" w:hAnsi="Verdana" w:cs="Verdana"/>
          <w:sz w:val="20"/>
          <w:szCs w:val="20"/>
        </w:rPr>
        <w:t xml:space="preserve">. </w:t>
      </w:r>
    </w:p>
    <w:p w14:paraId="0F18F458" w14:textId="0998AC52" w:rsidR="00285B27" w:rsidRDefault="00F12288" w:rsidP="00F12288">
      <w:pPr>
        <w:rPr>
          <w:rFonts w:ascii="Verdana" w:eastAsia="Verdana" w:hAnsi="Verdana" w:cs="Verdana"/>
          <w:sz w:val="20"/>
          <w:szCs w:val="20"/>
        </w:rPr>
      </w:pPr>
      <w:r>
        <w:rPr>
          <w:rFonts w:ascii="Verdana" w:eastAsia="Verdana" w:hAnsi="Verdana" w:cs="Verdana"/>
          <w:sz w:val="20"/>
          <w:szCs w:val="20"/>
        </w:rPr>
        <w:t xml:space="preserve">9. Be an active participant in ALL rehearsals and classes. </w:t>
      </w:r>
    </w:p>
    <w:p w14:paraId="4117718C" w14:textId="6F61EB01" w:rsidR="00285B27" w:rsidRPr="00285B27" w:rsidRDefault="00285B27" w:rsidP="00F12288">
      <w:pPr>
        <w:rPr>
          <w:rFonts w:ascii="Verdana" w:eastAsia="Verdana" w:hAnsi="Verdana" w:cs="Verdana"/>
          <w:sz w:val="20"/>
          <w:szCs w:val="20"/>
        </w:rPr>
      </w:pPr>
      <w:r>
        <w:rPr>
          <w:rFonts w:ascii="Verdana" w:eastAsia="Verdana" w:hAnsi="Verdana" w:cs="Verdana"/>
          <w:sz w:val="20"/>
          <w:szCs w:val="20"/>
        </w:rPr>
        <w:t>10. To leave the classroom for any reason, you need Mrs. Traub’s permission and a signed agenda.</w:t>
      </w:r>
    </w:p>
    <w:p w14:paraId="35C92918" w14:textId="77777777" w:rsidR="00F12288" w:rsidRDefault="00F12288" w:rsidP="00F12288">
      <w:pPr>
        <w:ind w:firstLine="720"/>
        <w:jc w:val="center"/>
      </w:pPr>
    </w:p>
    <w:p w14:paraId="013A54F0" w14:textId="77777777" w:rsidR="00F12288" w:rsidRDefault="00F12288" w:rsidP="00F12288">
      <w:pPr>
        <w:ind w:firstLine="720"/>
        <w:jc w:val="center"/>
      </w:pPr>
      <w:r>
        <w:rPr>
          <w:rFonts w:ascii="Verdana" w:eastAsia="Verdana" w:hAnsi="Verdana" w:cs="Verdana"/>
          <w:b/>
          <w:u w:val="single"/>
        </w:rPr>
        <w:t xml:space="preserve">Discipline Guidelines </w:t>
      </w:r>
    </w:p>
    <w:p w14:paraId="35D93F26" w14:textId="77777777" w:rsidR="00F12288" w:rsidRDefault="00F12288" w:rsidP="00F12288">
      <w:pPr>
        <w:ind w:firstLine="720"/>
      </w:pPr>
      <w:r>
        <w:rPr>
          <w:rFonts w:ascii="Verdana" w:eastAsia="Verdana" w:hAnsi="Verdana" w:cs="Verdana"/>
          <w:sz w:val="20"/>
          <w:szCs w:val="20"/>
        </w:rPr>
        <w:t xml:space="preserve">Students are held responsible for all rules in the Paulding County student handbook. In addition, because rehearsal time is a focused, disciplined endeavor, students should observe the following rules of conduct: </w:t>
      </w:r>
    </w:p>
    <w:p w14:paraId="6A5864FA" w14:textId="77777777" w:rsidR="00F12288" w:rsidRDefault="00F12288" w:rsidP="00F12288">
      <w:pPr>
        <w:ind w:firstLine="720"/>
        <w:jc w:val="center"/>
      </w:pPr>
      <w:r>
        <w:rPr>
          <w:rFonts w:ascii="Verdana" w:eastAsia="Verdana" w:hAnsi="Verdana" w:cs="Verdana"/>
          <w:b/>
          <w:sz w:val="22"/>
          <w:szCs w:val="22"/>
          <w:u w:val="single"/>
        </w:rPr>
        <w:t>Rules of Conduct</w:t>
      </w:r>
    </w:p>
    <w:p w14:paraId="5C26BDC2" w14:textId="00632275" w:rsidR="00F12288" w:rsidRDefault="00F12288" w:rsidP="00F12288">
      <w:pPr>
        <w:ind w:firstLine="720"/>
        <w:jc w:val="center"/>
      </w:pPr>
      <w:r>
        <w:rPr>
          <w:rFonts w:ascii="Verdana" w:eastAsia="Verdana" w:hAnsi="Verdana" w:cs="Verdana"/>
          <w:sz w:val="20"/>
          <w:szCs w:val="20"/>
        </w:rPr>
        <w:t xml:space="preserve">1. Students are to refrain from talking </w:t>
      </w:r>
      <w:r>
        <w:rPr>
          <w:rFonts w:ascii="Verdana" w:eastAsia="Verdana" w:hAnsi="Verdana" w:cs="Verdana"/>
          <w:b/>
          <w:i/>
          <w:sz w:val="20"/>
          <w:szCs w:val="20"/>
        </w:rPr>
        <w:t>during instruction or performances.</w:t>
      </w:r>
    </w:p>
    <w:p w14:paraId="554AADBE" w14:textId="77777777" w:rsidR="00F12288" w:rsidRDefault="00F12288" w:rsidP="00F12288">
      <w:pPr>
        <w:ind w:firstLine="720"/>
        <w:jc w:val="center"/>
      </w:pPr>
      <w:r>
        <w:rPr>
          <w:rFonts w:ascii="Verdana" w:eastAsia="Verdana" w:hAnsi="Verdana" w:cs="Verdana"/>
          <w:sz w:val="20"/>
          <w:szCs w:val="20"/>
        </w:rPr>
        <w:t>2. Students are to raise their hands and wait to be recognized before speaking.</w:t>
      </w:r>
    </w:p>
    <w:p w14:paraId="2CF82BF0" w14:textId="77777777" w:rsidR="00F12288" w:rsidRDefault="00F12288" w:rsidP="00F12288">
      <w:pPr>
        <w:ind w:firstLine="720"/>
        <w:jc w:val="center"/>
      </w:pPr>
      <w:r>
        <w:rPr>
          <w:rFonts w:ascii="Verdana" w:eastAsia="Verdana" w:hAnsi="Verdana" w:cs="Verdana"/>
          <w:sz w:val="20"/>
          <w:szCs w:val="20"/>
        </w:rPr>
        <w:t>3. Students are not to have any food, snacks (gum), drinks (water allowed), perfume, or electronic devices during class.</w:t>
      </w:r>
    </w:p>
    <w:p w14:paraId="47BA6ED4" w14:textId="77777777" w:rsidR="00F12288" w:rsidRDefault="00F12288" w:rsidP="00F12288">
      <w:pPr>
        <w:ind w:firstLine="720"/>
        <w:jc w:val="center"/>
      </w:pPr>
      <w:r>
        <w:rPr>
          <w:rFonts w:ascii="Verdana" w:eastAsia="Verdana" w:hAnsi="Verdana" w:cs="Verdana"/>
          <w:sz w:val="20"/>
          <w:szCs w:val="20"/>
        </w:rPr>
        <w:t>4. Students are not to conduct personal grooming during class (brushing, fixing, or playing with hair during class is not permitted).</w:t>
      </w:r>
    </w:p>
    <w:p w14:paraId="563A9048" w14:textId="75A8E086" w:rsidR="00F12288" w:rsidRDefault="00F12288" w:rsidP="00F12288">
      <w:pPr>
        <w:ind w:firstLine="720"/>
        <w:jc w:val="center"/>
      </w:pPr>
      <w:r>
        <w:rPr>
          <w:rFonts w:ascii="Verdana" w:eastAsia="Verdana" w:hAnsi="Verdana" w:cs="Verdana"/>
          <w:sz w:val="20"/>
          <w:szCs w:val="20"/>
        </w:rPr>
        <w:t xml:space="preserve">5. Students are to arrive for class and rehearsals on time, with </w:t>
      </w:r>
      <w:proofErr w:type="gramStart"/>
      <w:r>
        <w:rPr>
          <w:rFonts w:ascii="Verdana" w:eastAsia="Verdana" w:hAnsi="Verdana" w:cs="Verdana"/>
          <w:sz w:val="20"/>
          <w:szCs w:val="20"/>
        </w:rPr>
        <w:t>all of</w:t>
      </w:r>
      <w:proofErr w:type="gramEnd"/>
      <w:r>
        <w:rPr>
          <w:rFonts w:ascii="Verdana" w:eastAsia="Verdana" w:hAnsi="Verdana" w:cs="Verdana"/>
          <w:sz w:val="20"/>
          <w:szCs w:val="20"/>
        </w:rPr>
        <w:t xml:space="preserve"> their materials for class before the late bell rings in order to be marked present for class. Anyone seated after that </w:t>
      </w:r>
      <w:r w:rsidR="00285B27">
        <w:rPr>
          <w:rFonts w:ascii="Verdana" w:eastAsia="Verdana" w:hAnsi="Verdana" w:cs="Verdana"/>
          <w:sz w:val="20"/>
          <w:szCs w:val="20"/>
        </w:rPr>
        <w:t>time or</w:t>
      </w:r>
      <w:r>
        <w:rPr>
          <w:rFonts w:ascii="Verdana" w:eastAsia="Verdana" w:hAnsi="Verdana" w:cs="Verdana"/>
          <w:sz w:val="20"/>
          <w:szCs w:val="20"/>
        </w:rPr>
        <w:t xml:space="preserve"> seated without all necessary materials will be marked tardy.</w:t>
      </w:r>
    </w:p>
    <w:p w14:paraId="1FBE0F1F" w14:textId="4FA9D4A5" w:rsidR="00F12288" w:rsidRDefault="00F12288" w:rsidP="00F12288">
      <w:pPr>
        <w:ind w:firstLine="720"/>
        <w:jc w:val="center"/>
        <w:rPr>
          <w:rFonts w:ascii="Verdana" w:eastAsia="Verdana" w:hAnsi="Verdana" w:cs="Verdana"/>
          <w:sz w:val="20"/>
          <w:szCs w:val="20"/>
        </w:rPr>
      </w:pPr>
      <w:r>
        <w:rPr>
          <w:rFonts w:ascii="Verdana" w:eastAsia="Verdana" w:hAnsi="Verdana" w:cs="Verdana"/>
          <w:sz w:val="20"/>
          <w:szCs w:val="20"/>
        </w:rPr>
        <w:t>6. Students are to respect themselves and others.</w:t>
      </w:r>
    </w:p>
    <w:p w14:paraId="54D4A2C9" w14:textId="77777777" w:rsidR="001846DE" w:rsidRDefault="00DD72EA" w:rsidP="00F12288">
      <w:pPr>
        <w:ind w:firstLine="720"/>
        <w:jc w:val="center"/>
        <w:rPr>
          <w:rFonts w:ascii="Verdana" w:eastAsia="Verdana" w:hAnsi="Verdana" w:cs="Verdana"/>
          <w:sz w:val="20"/>
          <w:szCs w:val="20"/>
        </w:rPr>
      </w:pPr>
      <w:r>
        <w:rPr>
          <w:rFonts w:ascii="Verdana" w:eastAsia="Verdana" w:hAnsi="Verdana" w:cs="Verdana"/>
          <w:sz w:val="20"/>
          <w:szCs w:val="20"/>
        </w:rPr>
        <w:t>7. Cell phones are not needed in chorus with very rare exceptions established by Mrs. Traub.</w:t>
      </w:r>
    </w:p>
    <w:p w14:paraId="414FA711" w14:textId="59637075" w:rsidR="00DD72EA" w:rsidRDefault="001846DE" w:rsidP="00F12288">
      <w:pPr>
        <w:ind w:firstLine="720"/>
        <w:jc w:val="center"/>
      </w:pPr>
      <w:r>
        <w:rPr>
          <w:rFonts w:ascii="Verdana" w:eastAsia="Verdana" w:hAnsi="Verdana" w:cs="Verdana"/>
          <w:sz w:val="20"/>
          <w:szCs w:val="20"/>
        </w:rPr>
        <w:t>****</w:t>
      </w:r>
      <w:r w:rsidR="00DD72EA">
        <w:rPr>
          <w:rFonts w:ascii="Verdana" w:eastAsia="Verdana" w:hAnsi="Verdana" w:cs="Verdana"/>
          <w:sz w:val="20"/>
          <w:szCs w:val="20"/>
        </w:rPr>
        <w:t xml:space="preserve"> If a phone is seen in class, it will be taken up until the end of class for 1</w:t>
      </w:r>
      <w:r w:rsidR="00DD72EA" w:rsidRPr="00DD72EA">
        <w:rPr>
          <w:rFonts w:ascii="Verdana" w:eastAsia="Verdana" w:hAnsi="Verdana" w:cs="Verdana"/>
          <w:sz w:val="20"/>
          <w:szCs w:val="20"/>
          <w:vertAlign w:val="superscript"/>
        </w:rPr>
        <w:t>st</w:t>
      </w:r>
      <w:r w:rsidR="00DD72EA">
        <w:rPr>
          <w:rFonts w:ascii="Verdana" w:eastAsia="Verdana" w:hAnsi="Verdana" w:cs="Verdana"/>
          <w:sz w:val="20"/>
          <w:szCs w:val="20"/>
        </w:rPr>
        <w:t xml:space="preserve"> offence and held in the office until the end of the day after 1</w:t>
      </w:r>
      <w:r w:rsidR="00DD72EA" w:rsidRPr="00DD72EA">
        <w:rPr>
          <w:rFonts w:ascii="Verdana" w:eastAsia="Verdana" w:hAnsi="Verdana" w:cs="Verdana"/>
          <w:sz w:val="20"/>
          <w:szCs w:val="20"/>
          <w:vertAlign w:val="superscript"/>
        </w:rPr>
        <w:t>st</w:t>
      </w:r>
      <w:r w:rsidR="00DD72EA">
        <w:rPr>
          <w:rFonts w:ascii="Verdana" w:eastAsia="Verdana" w:hAnsi="Verdana" w:cs="Verdana"/>
          <w:sz w:val="20"/>
          <w:szCs w:val="20"/>
        </w:rPr>
        <w:t xml:space="preserve"> offense. </w:t>
      </w:r>
    </w:p>
    <w:p w14:paraId="5956E07E" w14:textId="77777777" w:rsidR="00F12288" w:rsidRDefault="00F12288" w:rsidP="00F12288"/>
    <w:p w14:paraId="2CB62C47" w14:textId="77777777" w:rsidR="00DD72EA" w:rsidRDefault="00DD72EA" w:rsidP="00F12288">
      <w:pPr>
        <w:ind w:firstLine="720"/>
        <w:jc w:val="center"/>
        <w:rPr>
          <w:rFonts w:ascii="Verdana" w:eastAsia="Verdana" w:hAnsi="Verdana" w:cs="Verdana"/>
          <w:b/>
          <w:sz w:val="22"/>
          <w:szCs w:val="22"/>
          <w:u w:val="single"/>
        </w:rPr>
      </w:pPr>
    </w:p>
    <w:p w14:paraId="58A3FCDB" w14:textId="77777777" w:rsidR="00DD72EA" w:rsidRDefault="00DD72EA" w:rsidP="00F12288">
      <w:pPr>
        <w:ind w:firstLine="720"/>
        <w:jc w:val="center"/>
        <w:rPr>
          <w:rFonts w:ascii="Verdana" w:eastAsia="Verdana" w:hAnsi="Verdana" w:cs="Verdana"/>
          <w:b/>
          <w:sz w:val="22"/>
          <w:szCs w:val="22"/>
          <w:u w:val="single"/>
        </w:rPr>
      </w:pPr>
    </w:p>
    <w:p w14:paraId="74EF1F81" w14:textId="63CD5E35" w:rsidR="00F12288" w:rsidRDefault="00F12288" w:rsidP="00F12288">
      <w:pPr>
        <w:ind w:firstLine="720"/>
        <w:jc w:val="center"/>
      </w:pPr>
      <w:r>
        <w:rPr>
          <w:rFonts w:ascii="Verdana" w:eastAsia="Verdana" w:hAnsi="Verdana" w:cs="Verdana"/>
          <w:b/>
          <w:sz w:val="22"/>
          <w:szCs w:val="22"/>
          <w:u w:val="single"/>
        </w:rPr>
        <w:lastRenderedPageBreak/>
        <w:t>Consequences</w:t>
      </w:r>
    </w:p>
    <w:p w14:paraId="1498A0FC" w14:textId="77777777" w:rsidR="00F12288" w:rsidRDefault="00F12288" w:rsidP="00F12288">
      <w:pPr>
        <w:ind w:firstLine="720"/>
      </w:pPr>
      <w:r>
        <w:rPr>
          <w:rFonts w:ascii="Verdana" w:eastAsia="Verdana" w:hAnsi="Verdana" w:cs="Verdana"/>
          <w:sz w:val="20"/>
          <w:szCs w:val="20"/>
        </w:rPr>
        <w:t>Constant class disruption, disrespect, or inability to control one’s behavior will not be tolerated in the chorus classroom. Students who exhibit inappropriate behavior are hindering the teacher’s ability to give instruction and the students’ ability to learn. This inappropriate behavior is in violation of the Middle and High School Code of Conduct, Descriptor Code: JD-</w:t>
      </w:r>
      <w:proofErr w:type="gramStart"/>
      <w:r>
        <w:rPr>
          <w:rFonts w:ascii="Verdana" w:eastAsia="Verdana" w:hAnsi="Verdana" w:cs="Verdana"/>
          <w:sz w:val="20"/>
          <w:szCs w:val="20"/>
        </w:rPr>
        <w:t>R(</w:t>
      </w:r>
      <w:proofErr w:type="gramEnd"/>
      <w:r>
        <w:rPr>
          <w:rFonts w:ascii="Verdana" w:eastAsia="Verdana" w:hAnsi="Verdana" w:cs="Verdana"/>
          <w:sz w:val="20"/>
          <w:szCs w:val="20"/>
        </w:rPr>
        <w:t xml:space="preserve">3). </w:t>
      </w:r>
    </w:p>
    <w:p w14:paraId="3E64A69C" w14:textId="77777777" w:rsidR="00F12288" w:rsidRDefault="00F12288" w:rsidP="00F12288">
      <w:pPr>
        <w:ind w:firstLine="720"/>
        <w:jc w:val="center"/>
      </w:pPr>
      <w:r>
        <w:rPr>
          <w:rFonts w:ascii="Verdana" w:eastAsia="Verdana" w:hAnsi="Verdana" w:cs="Verdana"/>
          <w:i/>
          <w:sz w:val="20"/>
          <w:szCs w:val="20"/>
        </w:rPr>
        <w:t>Student Offenses</w:t>
      </w:r>
    </w:p>
    <w:p w14:paraId="365877F4" w14:textId="77777777" w:rsidR="00F12288" w:rsidRDefault="00F12288" w:rsidP="00F12288">
      <w:pPr>
        <w:ind w:firstLine="720"/>
        <w:jc w:val="center"/>
      </w:pPr>
      <w:r>
        <w:rPr>
          <w:rFonts w:ascii="Verdana" w:eastAsia="Verdana" w:hAnsi="Verdana" w:cs="Verdana"/>
          <w:i/>
          <w:sz w:val="20"/>
          <w:szCs w:val="20"/>
        </w:rPr>
        <w:t>G: Disrespectful Conduct</w:t>
      </w:r>
    </w:p>
    <w:p w14:paraId="7AFE97D7" w14:textId="77777777" w:rsidR="00F12288" w:rsidRDefault="00F12288" w:rsidP="00F12288">
      <w:pPr>
        <w:ind w:firstLine="720"/>
        <w:jc w:val="center"/>
      </w:pPr>
      <w:r>
        <w:rPr>
          <w:rFonts w:ascii="Verdana" w:eastAsia="Verdana" w:hAnsi="Verdana" w:cs="Verdana"/>
          <w:i/>
          <w:sz w:val="20"/>
          <w:szCs w:val="20"/>
        </w:rPr>
        <w:t>4. Insubordination: All students shall comply with reasonable directions or commands of all authorized District personnel or designees (Level 1-3).</w:t>
      </w:r>
    </w:p>
    <w:p w14:paraId="141408E5" w14:textId="77777777" w:rsidR="00F12288" w:rsidRDefault="00F12288" w:rsidP="00F12288">
      <w:pPr>
        <w:ind w:firstLine="720"/>
        <w:jc w:val="center"/>
      </w:pPr>
    </w:p>
    <w:p w14:paraId="5FA60159" w14:textId="77777777" w:rsidR="00F12288" w:rsidRDefault="00F12288" w:rsidP="00F12288">
      <w:pPr>
        <w:ind w:firstLine="720"/>
        <w:jc w:val="center"/>
      </w:pPr>
      <w:r>
        <w:rPr>
          <w:rFonts w:ascii="Verdana" w:eastAsia="Verdana" w:hAnsi="Verdana" w:cs="Verdana"/>
          <w:i/>
          <w:sz w:val="20"/>
          <w:szCs w:val="20"/>
        </w:rPr>
        <w:t>H. Disruption of School</w:t>
      </w:r>
    </w:p>
    <w:p w14:paraId="7E8E8A18" w14:textId="77777777" w:rsidR="00F12288" w:rsidRDefault="00F12288" w:rsidP="00F12288">
      <w:pPr>
        <w:ind w:firstLine="720"/>
        <w:jc w:val="center"/>
      </w:pPr>
      <w:r>
        <w:rPr>
          <w:rFonts w:ascii="Verdana" w:eastAsia="Verdana" w:hAnsi="Verdana" w:cs="Verdana"/>
          <w:i/>
          <w:sz w:val="20"/>
          <w:szCs w:val="20"/>
        </w:rPr>
        <w:t xml:space="preserve">I. Class disruption: No students shall intentionally make noise or act in any other manner </w:t>
      </w:r>
      <w:proofErr w:type="gramStart"/>
      <w:r>
        <w:rPr>
          <w:rFonts w:ascii="Verdana" w:eastAsia="Verdana" w:hAnsi="Verdana" w:cs="Verdana"/>
          <w:i/>
          <w:sz w:val="20"/>
          <w:szCs w:val="20"/>
        </w:rPr>
        <w:t>so as to</w:t>
      </w:r>
      <w:proofErr w:type="gramEnd"/>
      <w:r>
        <w:rPr>
          <w:rFonts w:ascii="Verdana" w:eastAsia="Verdana" w:hAnsi="Verdana" w:cs="Verdana"/>
          <w:i/>
          <w:sz w:val="20"/>
          <w:szCs w:val="20"/>
        </w:rPr>
        <w:t xml:space="preserve"> interfere with a teacher’s ability to conduct a class or a student’s ability to learn. (Level 1-2)</w:t>
      </w:r>
    </w:p>
    <w:p w14:paraId="3D54C7F6" w14:textId="77777777" w:rsidR="00F12288" w:rsidRDefault="00F12288" w:rsidP="00F12288">
      <w:pPr>
        <w:ind w:firstLine="720"/>
      </w:pPr>
    </w:p>
    <w:p w14:paraId="7887EAFA" w14:textId="77777777" w:rsidR="00F12288" w:rsidRDefault="00F12288" w:rsidP="00F12288">
      <w:pPr>
        <w:ind w:firstLine="720"/>
      </w:pPr>
      <w:r>
        <w:rPr>
          <w:rFonts w:ascii="Verdana" w:eastAsia="Verdana" w:hAnsi="Verdana" w:cs="Verdana"/>
          <w:sz w:val="20"/>
          <w:szCs w:val="20"/>
        </w:rPr>
        <w:t>Consequences will follow in accordance with the RMS Behavioral Log and will include any or all portions of:</w:t>
      </w:r>
    </w:p>
    <w:p w14:paraId="114E6505" w14:textId="77777777" w:rsidR="00F12288" w:rsidRDefault="00F12288" w:rsidP="00F12288">
      <w:pPr>
        <w:numPr>
          <w:ilvl w:val="0"/>
          <w:numId w:val="5"/>
        </w:numPr>
        <w:ind w:hanging="360"/>
        <w:contextualSpacing/>
        <w:rPr>
          <w:sz w:val="20"/>
          <w:szCs w:val="20"/>
        </w:rPr>
      </w:pPr>
      <w:r>
        <w:rPr>
          <w:rFonts w:ascii="Verdana" w:eastAsia="Verdana" w:hAnsi="Verdana" w:cs="Verdana"/>
          <w:sz w:val="20"/>
          <w:szCs w:val="20"/>
        </w:rPr>
        <w:t>Warning, redirection, reseating, &amp;/or conference with student,</w:t>
      </w:r>
    </w:p>
    <w:p w14:paraId="07862F63" w14:textId="77777777" w:rsidR="00F12288" w:rsidRDefault="00F12288" w:rsidP="00F12288">
      <w:pPr>
        <w:numPr>
          <w:ilvl w:val="0"/>
          <w:numId w:val="5"/>
        </w:numPr>
        <w:ind w:hanging="360"/>
        <w:contextualSpacing/>
        <w:rPr>
          <w:sz w:val="20"/>
          <w:szCs w:val="20"/>
        </w:rPr>
      </w:pPr>
      <w:r>
        <w:rPr>
          <w:rFonts w:ascii="Verdana" w:eastAsia="Verdana" w:hAnsi="Verdana" w:cs="Verdana"/>
          <w:sz w:val="20"/>
          <w:szCs w:val="20"/>
        </w:rPr>
        <w:t>Removal of student from instructional area,</w:t>
      </w:r>
    </w:p>
    <w:p w14:paraId="41D48FC7" w14:textId="77777777" w:rsidR="00F12288" w:rsidRDefault="00F12288" w:rsidP="00F12288">
      <w:pPr>
        <w:numPr>
          <w:ilvl w:val="0"/>
          <w:numId w:val="5"/>
        </w:numPr>
        <w:ind w:hanging="360"/>
        <w:contextualSpacing/>
        <w:rPr>
          <w:sz w:val="20"/>
          <w:szCs w:val="20"/>
        </w:rPr>
      </w:pPr>
      <w:r>
        <w:rPr>
          <w:rFonts w:ascii="Verdana" w:eastAsia="Verdana" w:hAnsi="Verdana" w:cs="Verdana"/>
          <w:sz w:val="20"/>
          <w:szCs w:val="20"/>
        </w:rPr>
        <w:t>Alternative assignment,</w:t>
      </w:r>
    </w:p>
    <w:p w14:paraId="129CA295" w14:textId="77777777" w:rsidR="00F12288" w:rsidRDefault="00F12288" w:rsidP="00F12288">
      <w:pPr>
        <w:numPr>
          <w:ilvl w:val="0"/>
          <w:numId w:val="5"/>
        </w:numPr>
        <w:ind w:hanging="360"/>
        <w:contextualSpacing/>
        <w:rPr>
          <w:sz w:val="20"/>
          <w:szCs w:val="20"/>
        </w:rPr>
      </w:pPr>
      <w:r>
        <w:rPr>
          <w:rFonts w:ascii="Verdana" w:eastAsia="Verdana" w:hAnsi="Verdana" w:cs="Verdana"/>
          <w:sz w:val="20"/>
          <w:szCs w:val="20"/>
        </w:rPr>
        <w:t>Phone conversation with parent, &amp;/or Parent conference</w:t>
      </w:r>
    </w:p>
    <w:p w14:paraId="1E15E714" w14:textId="77777777" w:rsidR="00F12288" w:rsidRDefault="00F12288" w:rsidP="00F12288">
      <w:pPr>
        <w:numPr>
          <w:ilvl w:val="0"/>
          <w:numId w:val="5"/>
        </w:numPr>
        <w:ind w:hanging="360"/>
        <w:contextualSpacing/>
        <w:rPr>
          <w:sz w:val="20"/>
          <w:szCs w:val="20"/>
        </w:rPr>
      </w:pPr>
      <w:r>
        <w:rPr>
          <w:rFonts w:ascii="Verdana" w:eastAsia="Verdana" w:hAnsi="Verdana" w:cs="Verdana"/>
          <w:sz w:val="20"/>
          <w:szCs w:val="20"/>
        </w:rPr>
        <w:t xml:space="preserve">Administrative referral </w:t>
      </w:r>
    </w:p>
    <w:p w14:paraId="494E9F8A" w14:textId="77777777" w:rsidR="00F12288" w:rsidRDefault="00F12288" w:rsidP="00F12288">
      <w:r>
        <w:rPr>
          <w:rFonts w:ascii="Verdana" w:eastAsia="Verdana" w:hAnsi="Verdana" w:cs="Verdana"/>
        </w:rPr>
        <w:t xml:space="preserve">         </w:t>
      </w:r>
      <w:r>
        <w:rPr>
          <w:rFonts w:ascii="Verdana" w:eastAsia="Verdana" w:hAnsi="Verdana" w:cs="Verdana"/>
          <w:b/>
        </w:rPr>
        <w:t>-</w:t>
      </w:r>
      <w:r>
        <w:rPr>
          <w:rFonts w:ascii="Verdana" w:eastAsia="Verdana" w:hAnsi="Verdana" w:cs="Verdana"/>
          <w:b/>
          <w:sz w:val="20"/>
          <w:szCs w:val="20"/>
        </w:rPr>
        <w:t>Vandalism of school or student property, fighting, use of profanity, or actions in direct</w:t>
      </w:r>
    </w:p>
    <w:p w14:paraId="684B5097" w14:textId="77777777" w:rsidR="00F12288" w:rsidRDefault="00F12288" w:rsidP="00F12288">
      <w:r>
        <w:rPr>
          <w:rFonts w:ascii="Verdana" w:eastAsia="Verdana" w:hAnsi="Verdana" w:cs="Verdana"/>
          <w:b/>
          <w:sz w:val="20"/>
          <w:szCs w:val="20"/>
        </w:rPr>
        <w:t xml:space="preserve">             violation of school policy are grounds for immediate referral and dismissal from the </w:t>
      </w:r>
    </w:p>
    <w:p w14:paraId="2C5F9A6E" w14:textId="77777777" w:rsidR="00F12288" w:rsidRDefault="00F12288" w:rsidP="00F12288">
      <w:r>
        <w:rPr>
          <w:rFonts w:ascii="Verdana" w:eastAsia="Verdana" w:hAnsi="Verdana" w:cs="Verdana"/>
          <w:b/>
          <w:sz w:val="20"/>
          <w:szCs w:val="20"/>
        </w:rPr>
        <w:t xml:space="preserve">             program.</w:t>
      </w:r>
    </w:p>
    <w:p w14:paraId="6AB4452D" w14:textId="77777777" w:rsidR="00F12288" w:rsidRDefault="00F12288" w:rsidP="00F12288"/>
    <w:p w14:paraId="20CEB9AC" w14:textId="77777777" w:rsidR="00F12288" w:rsidRDefault="00F12288" w:rsidP="00F12288">
      <w:pPr>
        <w:jc w:val="center"/>
      </w:pPr>
      <w:r>
        <w:rPr>
          <w:rFonts w:ascii="Verdana" w:eastAsia="Verdana" w:hAnsi="Verdana" w:cs="Verdana"/>
          <w:b/>
          <w:sz w:val="28"/>
          <w:szCs w:val="28"/>
          <w:u w:val="single"/>
        </w:rPr>
        <w:t>Grading Policy</w:t>
      </w:r>
    </w:p>
    <w:p w14:paraId="35B5CBA9" w14:textId="77777777" w:rsidR="00F12288" w:rsidRDefault="00F12288" w:rsidP="00F12288">
      <w:pPr>
        <w:numPr>
          <w:ilvl w:val="0"/>
          <w:numId w:val="2"/>
        </w:numPr>
        <w:ind w:hanging="360"/>
        <w:contextualSpacing/>
        <w:rPr>
          <w:sz w:val="20"/>
          <w:szCs w:val="20"/>
        </w:rPr>
      </w:pPr>
      <w:r>
        <w:rPr>
          <w:rFonts w:ascii="Verdana" w:eastAsia="Verdana" w:hAnsi="Verdana" w:cs="Verdana"/>
          <w:sz w:val="20"/>
          <w:szCs w:val="20"/>
        </w:rPr>
        <w:t>60% - Summative Assessments</w:t>
      </w:r>
    </w:p>
    <w:p w14:paraId="1A52D383" w14:textId="77777777" w:rsidR="00F12288" w:rsidRDefault="00F12288" w:rsidP="00F12288">
      <w:pPr>
        <w:numPr>
          <w:ilvl w:val="0"/>
          <w:numId w:val="1"/>
        </w:numPr>
        <w:ind w:hanging="360"/>
        <w:contextualSpacing/>
        <w:rPr>
          <w:sz w:val="20"/>
          <w:szCs w:val="20"/>
        </w:rPr>
      </w:pPr>
      <w:r>
        <w:rPr>
          <w:rFonts w:ascii="Verdana" w:eastAsia="Verdana" w:hAnsi="Verdana" w:cs="Verdana"/>
          <w:sz w:val="20"/>
          <w:szCs w:val="20"/>
        </w:rPr>
        <w:t>Singing tests/repertoire check</w:t>
      </w:r>
    </w:p>
    <w:p w14:paraId="7688F625" w14:textId="77777777" w:rsidR="00F12288" w:rsidRDefault="00F12288" w:rsidP="00F12288">
      <w:pPr>
        <w:numPr>
          <w:ilvl w:val="0"/>
          <w:numId w:val="1"/>
        </w:numPr>
        <w:ind w:hanging="360"/>
        <w:contextualSpacing/>
        <w:rPr>
          <w:sz w:val="20"/>
          <w:szCs w:val="20"/>
        </w:rPr>
      </w:pPr>
      <w:r>
        <w:rPr>
          <w:rFonts w:ascii="Verdana" w:eastAsia="Verdana" w:hAnsi="Verdana" w:cs="Verdana"/>
          <w:sz w:val="20"/>
          <w:szCs w:val="20"/>
        </w:rPr>
        <w:t>Concept tests</w:t>
      </w:r>
    </w:p>
    <w:p w14:paraId="7F57D410" w14:textId="77777777" w:rsidR="00F12288" w:rsidRPr="00705F85" w:rsidRDefault="00F12288" w:rsidP="00F12288">
      <w:pPr>
        <w:numPr>
          <w:ilvl w:val="0"/>
          <w:numId w:val="1"/>
        </w:numPr>
        <w:ind w:hanging="360"/>
        <w:contextualSpacing/>
        <w:rPr>
          <w:sz w:val="20"/>
          <w:szCs w:val="20"/>
        </w:rPr>
      </w:pPr>
      <w:r>
        <w:rPr>
          <w:rFonts w:ascii="Verdana" w:eastAsia="Verdana" w:hAnsi="Verdana" w:cs="Verdana"/>
          <w:sz w:val="20"/>
          <w:szCs w:val="20"/>
        </w:rPr>
        <w:t>Concerts/Individual Singing Exam and assessments</w:t>
      </w:r>
    </w:p>
    <w:p w14:paraId="676F55EF" w14:textId="77777777" w:rsidR="00F12288" w:rsidRDefault="00F12288" w:rsidP="00F12288">
      <w:pPr>
        <w:numPr>
          <w:ilvl w:val="0"/>
          <w:numId w:val="2"/>
        </w:numPr>
        <w:ind w:hanging="360"/>
        <w:contextualSpacing/>
        <w:rPr>
          <w:sz w:val="20"/>
          <w:szCs w:val="20"/>
        </w:rPr>
      </w:pPr>
      <w:bookmarkStart w:id="0" w:name="_gjdgxs" w:colFirst="0" w:colLast="0"/>
      <w:bookmarkEnd w:id="0"/>
      <w:r>
        <w:rPr>
          <w:rFonts w:ascii="Verdana" w:eastAsia="Verdana" w:hAnsi="Verdana" w:cs="Verdana"/>
          <w:sz w:val="20"/>
          <w:szCs w:val="20"/>
        </w:rPr>
        <w:t>40% - Classroom/Formative Assessments</w:t>
      </w:r>
    </w:p>
    <w:p w14:paraId="35408FDC" w14:textId="77777777" w:rsidR="00F12288" w:rsidRDefault="00F12288" w:rsidP="00F12288">
      <w:pPr>
        <w:numPr>
          <w:ilvl w:val="0"/>
          <w:numId w:val="1"/>
        </w:numPr>
        <w:ind w:hanging="360"/>
        <w:contextualSpacing/>
        <w:rPr>
          <w:sz w:val="20"/>
          <w:szCs w:val="20"/>
        </w:rPr>
      </w:pPr>
      <w:r>
        <w:rPr>
          <w:rFonts w:ascii="Verdana" w:eastAsia="Verdana" w:hAnsi="Verdana" w:cs="Verdana"/>
          <w:sz w:val="20"/>
          <w:szCs w:val="20"/>
        </w:rPr>
        <w:t>Weekly Performance Grade</w:t>
      </w:r>
    </w:p>
    <w:p w14:paraId="08DBC331" w14:textId="77777777" w:rsidR="00F12288" w:rsidRDefault="00F12288" w:rsidP="00F12288">
      <w:pPr>
        <w:numPr>
          <w:ilvl w:val="0"/>
          <w:numId w:val="1"/>
        </w:numPr>
        <w:ind w:hanging="360"/>
        <w:contextualSpacing/>
        <w:rPr>
          <w:sz w:val="20"/>
          <w:szCs w:val="20"/>
        </w:rPr>
      </w:pPr>
      <w:r>
        <w:rPr>
          <w:rFonts w:ascii="Verdana" w:eastAsia="Verdana" w:hAnsi="Verdana" w:cs="Verdana"/>
          <w:sz w:val="20"/>
          <w:szCs w:val="20"/>
        </w:rPr>
        <w:t>Daily class assignments and worksheets</w:t>
      </w:r>
    </w:p>
    <w:p w14:paraId="71DBE13A" w14:textId="77777777" w:rsidR="00F12288" w:rsidRDefault="00F12288" w:rsidP="00F12288">
      <w:pPr>
        <w:ind w:left="2655"/>
      </w:pPr>
    </w:p>
    <w:p w14:paraId="1B5C5147" w14:textId="77777777" w:rsidR="00F12288" w:rsidRDefault="00F12288" w:rsidP="00F12288">
      <w:pPr>
        <w:numPr>
          <w:ilvl w:val="0"/>
          <w:numId w:val="2"/>
        </w:numPr>
        <w:ind w:hanging="360"/>
        <w:contextualSpacing/>
        <w:rPr>
          <w:sz w:val="20"/>
          <w:szCs w:val="20"/>
        </w:rPr>
      </w:pPr>
      <w:r>
        <w:rPr>
          <w:rFonts w:ascii="Verdana" w:eastAsia="Verdana" w:hAnsi="Verdana" w:cs="Verdana"/>
          <w:sz w:val="20"/>
          <w:szCs w:val="20"/>
        </w:rPr>
        <w:t xml:space="preserve">Rehearsal grades will be based upon the student’s ability to follow the classroom expectations listed on page one. This grade is broken down into the following criteria: </w:t>
      </w:r>
    </w:p>
    <w:p w14:paraId="3FA6D727" w14:textId="77777777" w:rsidR="00F12288" w:rsidRDefault="00F12288" w:rsidP="00F12288">
      <w:r>
        <w:rPr>
          <w:rFonts w:ascii="Verdana" w:eastAsia="Verdana" w:hAnsi="Verdana" w:cs="Verdana"/>
          <w:sz w:val="20"/>
          <w:szCs w:val="20"/>
        </w:rPr>
        <w:t xml:space="preserve">                        </w:t>
      </w:r>
      <w:r>
        <w:rPr>
          <w:rFonts w:ascii="Verdana" w:eastAsia="Verdana" w:hAnsi="Verdana" w:cs="Verdana"/>
          <w:b/>
          <w:sz w:val="20"/>
          <w:szCs w:val="20"/>
        </w:rPr>
        <w:t xml:space="preserve">  </w:t>
      </w:r>
      <w:r>
        <w:rPr>
          <w:rFonts w:ascii="Verdana" w:eastAsia="Verdana" w:hAnsi="Verdana" w:cs="Verdana"/>
          <w:b/>
          <w:sz w:val="20"/>
          <w:szCs w:val="20"/>
          <w:u w:val="single"/>
        </w:rPr>
        <w:t>Daily Performance Grade Criteria:</w:t>
      </w:r>
    </w:p>
    <w:p w14:paraId="7E98BC25" w14:textId="4CAB7212" w:rsidR="00F12288" w:rsidRDefault="00F12288" w:rsidP="00F12288">
      <w:r>
        <w:rPr>
          <w:rFonts w:ascii="Verdana" w:eastAsia="Verdana" w:hAnsi="Verdana" w:cs="Verdana"/>
          <w:sz w:val="20"/>
          <w:szCs w:val="20"/>
        </w:rPr>
        <w:t xml:space="preserve">                          1. The student always attempts to sing with </w:t>
      </w:r>
      <w:r w:rsidR="00E30D9E">
        <w:rPr>
          <w:rFonts w:ascii="Verdana" w:eastAsia="Verdana" w:hAnsi="Verdana" w:cs="Verdana"/>
          <w:sz w:val="20"/>
          <w:szCs w:val="20"/>
        </w:rPr>
        <w:t>accuracy</w:t>
      </w:r>
    </w:p>
    <w:p w14:paraId="4476D47F" w14:textId="77777777" w:rsidR="00F12288" w:rsidRDefault="00F12288" w:rsidP="00F12288">
      <w:r>
        <w:rPr>
          <w:rFonts w:ascii="Verdana" w:eastAsia="Verdana" w:hAnsi="Verdana" w:cs="Verdana"/>
          <w:sz w:val="20"/>
          <w:szCs w:val="20"/>
        </w:rPr>
        <w:t xml:space="preserve">                          2. The student stands or sits with correct choral posture</w:t>
      </w:r>
    </w:p>
    <w:p w14:paraId="59E92EE3" w14:textId="6843F986" w:rsidR="00F12288" w:rsidRDefault="00F12288" w:rsidP="00F12288">
      <w:pPr>
        <w:rPr>
          <w:rFonts w:ascii="Verdana" w:eastAsia="Verdana" w:hAnsi="Verdana" w:cs="Verdana"/>
          <w:sz w:val="20"/>
          <w:szCs w:val="20"/>
        </w:rPr>
      </w:pPr>
      <w:r>
        <w:rPr>
          <w:rFonts w:ascii="Verdana" w:eastAsia="Verdana" w:hAnsi="Verdana" w:cs="Verdana"/>
          <w:sz w:val="20"/>
          <w:szCs w:val="20"/>
        </w:rPr>
        <w:t xml:space="preserve">                          4. The student is focused on the director’s instructions</w:t>
      </w:r>
    </w:p>
    <w:p w14:paraId="12C8737B" w14:textId="3F6F4B01" w:rsidR="00E30D9E" w:rsidRDefault="00E30D9E" w:rsidP="00F12288">
      <w:r>
        <w:t xml:space="preserve">                               4. The student behaves respectfully and does not distract others.</w:t>
      </w:r>
    </w:p>
    <w:p w14:paraId="5DC4EE81" w14:textId="77777777" w:rsidR="00F12288" w:rsidRDefault="00F12288" w:rsidP="00F12288">
      <w:pPr>
        <w:ind w:left="1440" w:hanging="1440"/>
        <w:jc w:val="center"/>
      </w:pPr>
      <w:r>
        <w:rPr>
          <w:rFonts w:ascii="Verdana" w:eastAsia="Verdana" w:hAnsi="Verdana" w:cs="Verdana"/>
          <w:b/>
          <w:sz w:val="20"/>
          <w:szCs w:val="20"/>
          <w:u w:val="single"/>
        </w:rPr>
        <w:t>Concert Assessments</w:t>
      </w:r>
    </w:p>
    <w:p w14:paraId="66FEBCFA" w14:textId="08C53509" w:rsidR="00F12288" w:rsidRDefault="00F12288" w:rsidP="00F12288">
      <w:pPr>
        <w:numPr>
          <w:ilvl w:val="0"/>
          <w:numId w:val="2"/>
        </w:numPr>
        <w:ind w:hanging="360"/>
        <w:contextualSpacing/>
        <w:rPr>
          <w:sz w:val="20"/>
          <w:szCs w:val="20"/>
        </w:rPr>
      </w:pPr>
      <w:r>
        <w:rPr>
          <w:rFonts w:ascii="Verdana" w:eastAsia="Verdana" w:hAnsi="Verdana" w:cs="Verdana"/>
          <w:sz w:val="20"/>
          <w:szCs w:val="20"/>
        </w:rPr>
        <w:t>Because Choral Music is a performance art, created with others, it is expected that students and their families will make every effort to be in attendance for performances. The student’s concert assessme</w:t>
      </w:r>
      <w:r w:rsidR="002F6F6A">
        <w:rPr>
          <w:rFonts w:ascii="Verdana" w:eastAsia="Verdana" w:hAnsi="Verdana" w:cs="Verdana"/>
          <w:sz w:val="20"/>
          <w:szCs w:val="20"/>
        </w:rPr>
        <w:t>nt is a summative grade</w:t>
      </w:r>
      <w:r>
        <w:rPr>
          <w:rFonts w:ascii="Verdana" w:eastAsia="Verdana" w:hAnsi="Verdana" w:cs="Verdana"/>
          <w:sz w:val="20"/>
          <w:szCs w:val="20"/>
        </w:rPr>
        <w:t xml:space="preserve"> </w:t>
      </w:r>
      <w:r w:rsidR="002F6F6A">
        <w:rPr>
          <w:rFonts w:ascii="Verdana" w:eastAsia="Verdana" w:hAnsi="Verdana" w:cs="Verdana"/>
          <w:sz w:val="20"/>
          <w:szCs w:val="20"/>
        </w:rPr>
        <w:t>based on the following</w:t>
      </w:r>
      <w:r>
        <w:rPr>
          <w:rFonts w:ascii="Verdana" w:eastAsia="Verdana" w:hAnsi="Verdana" w:cs="Verdana"/>
          <w:sz w:val="20"/>
          <w:szCs w:val="20"/>
        </w:rPr>
        <w:t>:</w:t>
      </w:r>
    </w:p>
    <w:p w14:paraId="55A4B529" w14:textId="77777777" w:rsidR="00F12288" w:rsidRDefault="00F12288" w:rsidP="00F12288">
      <w:pPr>
        <w:numPr>
          <w:ilvl w:val="0"/>
          <w:numId w:val="4"/>
        </w:numPr>
        <w:ind w:hanging="360"/>
        <w:contextualSpacing/>
        <w:rPr>
          <w:sz w:val="20"/>
          <w:szCs w:val="20"/>
        </w:rPr>
      </w:pPr>
      <w:r>
        <w:rPr>
          <w:rFonts w:ascii="Verdana" w:eastAsia="Verdana" w:hAnsi="Verdana" w:cs="Verdana"/>
          <w:sz w:val="20"/>
          <w:szCs w:val="20"/>
        </w:rPr>
        <w:t>Performance-students will be graded on their singing at each concert.</w:t>
      </w:r>
    </w:p>
    <w:p w14:paraId="2AC6C6C7" w14:textId="6D45E600" w:rsidR="00F12288" w:rsidRDefault="00F12288" w:rsidP="00F12288">
      <w:pPr>
        <w:numPr>
          <w:ilvl w:val="0"/>
          <w:numId w:val="4"/>
        </w:numPr>
        <w:ind w:hanging="360"/>
        <w:contextualSpacing/>
        <w:rPr>
          <w:sz w:val="20"/>
          <w:szCs w:val="20"/>
        </w:rPr>
      </w:pPr>
      <w:r>
        <w:rPr>
          <w:rFonts w:ascii="Verdana" w:eastAsia="Verdana" w:hAnsi="Verdana" w:cs="Verdana"/>
          <w:sz w:val="20"/>
          <w:szCs w:val="20"/>
        </w:rPr>
        <w:t>Audience Participation/Concert Etiquette/Professionalism- Students will be graded on correct audience participation at each concert</w:t>
      </w:r>
      <w:r w:rsidR="002F6F6A">
        <w:rPr>
          <w:rFonts w:ascii="Verdana" w:eastAsia="Verdana" w:hAnsi="Verdana" w:cs="Verdana"/>
          <w:sz w:val="20"/>
          <w:szCs w:val="20"/>
        </w:rPr>
        <w:t>.</w:t>
      </w:r>
    </w:p>
    <w:p w14:paraId="26C494D0" w14:textId="77777777" w:rsidR="00F12288" w:rsidRDefault="00F12288" w:rsidP="00F12288">
      <w:pPr>
        <w:numPr>
          <w:ilvl w:val="0"/>
          <w:numId w:val="4"/>
        </w:numPr>
        <w:ind w:hanging="360"/>
        <w:contextualSpacing/>
        <w:rPr>
          <w:sz w:val="20"/>
          <w:szCs w:val="20"/>
        </w:rPr>
      </w:pPr>
      <w:r>
        <w:rPr>
          <w:rFonts w:ascii="Verdana" w:eastAsia="Verdana" w:hAnsi="Verdana" w:cs="Verdana"/>
          <w:sz w:val="20"/>
          <w:szCs w:val="20"/>
        </w:rPr>
        <w:t>Students must wear the correct chorus uniform (see Concert attire below).</w:t>
      </w:r>
    </w:p>
    <w:p w14:paraId="5E8DC534" w14:textId="77777777" w:rsidR="00F12288" w:rsidRDefault="00F12288" w:rsidP="00F12288">
      <w:pPr>
        <w:numPr>
          <w:ilvl w:val="0"/>
          <w:numId w:val="4"/>
        </w:numPr>
        <w:ind w:hanging="360"/>
        <w:contextualSpacing/>
        <w:rPr>
          <w:sz w:val="20"/>
          <w:szCs w:val="20"/>
        </w:rPr>
      </w:pPr>
      <w:r>
        <w:rPr>
          <w:rFonts w:ascii="Verdana" w:eastAsia="Verdana" w:hAnsi="Verdana" w:cs="Verdana"/>
          <w:sz w:val="20"/>
          <w:szCs w:val="20"/>
        </w:rPr>
        <w:t>Students are expected to stay for the entirety of the concert.</w:t>
      </w:r>
    </w:p>
    <w:p w14:paraId="7351EFFE" w14:textId="4F4781FA" w:rsidR="00F12288" w:rsidRDefault="00F12288" w:rsidP="002F6F6A">
      <w:pPr>
        <w:jc w:val="center"/>
      </w:pPr>
      <w:r>
        <w:rPr>
          <w:rFonts w:ascii="Verdana" w:eastAsia="Verdana" w:hAnsi="Verdana" w:cs="Verdana"/>
          <w:b/>
          <w:sz w:val="20"/>
          <w:szCs w:val="20"/>
          <w:u w:val="single"/>
        </w:rPr>
        <w:t>Performance Expectations</w:t>
      </w:r>
    </w:p>
    <w:p w14:paraId="6894AAEE" w14:textId="59B4F6D1" w:rsidR="00F12288" w:rsidRDefault="00F12288" w:rsidP="00F12288">
      <w:r>
        <w:rPr>
          <w:rFonts w:ascii="Verdana" w:eastAsia="Verdana" w:hAnsi="Verdana" w:cs="Verdana"/>
          <w:sz w:val="20"/>
          <w:szCs w:val="20"/>
        </w:rPr>
        <w:tab/>
        <w:t>1. Be at the concert</w:t>
      </w:r>
      <w:r w:rsidR="002F6F6A">
        <w:rPr>
          <w:rFonts w:ascii="Verdana" w:eastAsia="Verdana" w:hAnsi="Verdana" w:cs="Verdana"/>
          <w:sz w:val="20"/>
          <w:szCs w:val="20"/>
        </w:rPr>
        <w:t xml:space="preserve"> on time and in uniform</w:t>
      </w:r>
    </w:p>
    <w:p w14:paraId="674EBE51" w14:textId="5DE72C7A" w:rsidR="00F12288" w:rsidRDefault="00F12288" w:rsidP="00F12288">
      <w:r>
        <w:rPr>
          <w:rFonts w:ascii="Verdana" w:eastAsia="Verdana" w:hAnsi="Verdana" w:cs="Verdana"/>
          <w:sz w:val="20"/>
          <w:szCs w:val="20"/>
        </w:rPr>
        <w:tab/>
      </w:r>
      <w:r w:rsidR="002F6F6A">
        <w:rPr>
          <w:rFonts w:ascii="Verdana" w:eastAsia="Verdana" w:hAnsi="Verdana" w:cs="Verdana"/>
          <w:sz w:val="20"/>
          <w:szCs w:val="20"/>
        </w:rPr>
        <w:t>2</w:t>
      </w:r>
      <w:r>
        <w:rPr>
          <w:rFonts w:ascii="Verdana" w:eastAsia="Verdana" w:hAnsi="Verdana" w:cs="Verdana"/>
          <w:sz w:val="20"/>
          <w:szCs w:val="20"/>
        </w:rPr>
        <w:t xml:space="preserve">. Be a respectful audience member when you are not on stage. </w:t>
      </w:r>
      <w:r w:rsidR="002F6F6A">
        <w:rPr>
          <w:rFonts w:ascii="Verdana" w:eastAsia="Verdana" w:hAnsi="Verdana" w:cs="Verdana"/>
          <w:sz w:val="20"/>
          <w:szCs w:val="20"/>
        </w:rPr>
        <w:t>No student cell phones are allowed during the concert!</w:t>
      </w:r>
      <w:r>
        <w:rPr>
          <w:rFonts w:ascii="Verdana" w:eastAsia="Verdana" w:hAnsi="Verdana" w:cs="Verdana"/>
          <w:sz w:val="20"/>
          <w:szCs w:val="20"/>
        </w:rPr>
        <w:t xml:space="preserve"> </w:t>
      </w:r>
    </w:p>
    <w:p w14:paraId="52E829B4" w14:textId="50A7E2D4" w:rsidR="00F12288" w:rsidRDefault="00F12288" w:rsidP="00F12288">
      <w:r>
        <w:rPr>
          <w:rFonts w:ascii="Verdana" w:eastAsia="Verdana" w:hAnsi="Verdana" w:cs="Verdana"/>
          <w:sz w:val="20"/>
          <w:szCs w:val="20"/>
        </w:rPr>
        <w:tab/>
      </w:r>
      <w:r w:rsidR="002F6F6A">
        <w:rPr>
          <w:rFonts w:ascii="Verdana" w:eastAsia="Verdana" w:hAnsi="Verdana" w:cs="Verdana"/>
          <w:sz w:val="20"/>
          <w:szCs w:val="20"/>
        </w:rPr>
        <w:t>3</w:t>
      </w:r>
      <w:r>
        <w:rPr>
          <w:rFonts w:ascii="Verdana" w:eastAsia="Verdana" w:hAnsi="Verdana" w:cs="Verdana"/>
          <w:sz w:val="20"/>
          <w:szCs w:val="20"/>
        </w:rPr>
        <w:t xml:space="preserve">. Focus only on the director. </w:t>
      </w:r>
    </w:p>
    <w:p w14:paraId="2F94B708" w14:textId="010532C1" w:rsidR="00F12288" w:rsidRDefault="00F12288" w:rsidP="00F12288">
      <w:r>
        <w:rPr>
          <w:rFonts w:ascii="Verdana" w:eastAsia="Verdana" w:hAnsi="Verdana" w:cs="Verdana"/>
          <w:sz w:val="20"/>
          <w:szCs w:val="20"/>
        </w:rPr>
        <w:tab/>
      </w:r>
      <w:r w:rsidR="002F6F6A">
        <w:rPr>
          <w:rFonts w:ascii="Verdana" w:eastAsia="Verdana" w:hAnsi="Verdana" w:cs="Verdana"/>
          <w:sz w:val="20"/>
          <w:szCs w:val="20"/>
        </w:rPr>
        <w:t>4</w:t>
      </w:r>
      <w:r>
        <w:rPr>
          <w:rFonts w:ascii="Verdana" w:eastAsia="Verdana" w:hAnsi="Verdana" w:cs="Verdana"/>
          <w:sz w:val="20"/>
          <w:szCs w:val="20"/>
        </w:rPr>
        <w:t xml:space="preserve">. Do your very best and have fun. </w:t>
      </w:r>
    </w:p>
    <w:p w14:paraId="773E832C" w14:textId="19F3FF59" w:rsidR="00F12288" w:rsidRDefault="00F12288" w:rsidP="00F12288">
      <w:r>
        <w:rPr>
          <w:rFonts w:ascii="Verdana" w:eastAsia="Verdana" w:hAnsi="Verdana" w:cs="Verdana"/>
          <w:sz w:val="20"/>
          <w:szCs w:val="20"/>
        </w:rPr>
        <w:tab/>
      </w:r>
      <w:r w:rsidR="002F6F6A">
        <w:rPr>
          <w:rFonts w:ascii="Verdana" w:eastAsia="Verdana" w:hAnsi="Verdana" w:cs="Verdana"/>
          <w:sz w:val="20"/>
          <w:szCs w:val="20"/>
        </w:rPr>
        <w:t>5</w:t>
      </w:r>
      <w:r>
        <w:rPr>
          <w:rFonts w:ascii="Verdana" w:eastAsia="Verdana" w:hAnsi="Verdana" w:cs="Verdana"/>
          <w:sz w:val="20"/>
          <w:szCs w:val="20"/>
        </w:rPr>
        <w:t xml:space="preserve">. Stay for the entire concert. </w:t>
      </w:r>
    </w:p>
    <w:p w14:paraId="343B23F3" w14:textId="77777777" w:rsidR="00F12288" w:rsidRDefault="00F12288" w:rsidP="00F12288">
      <w:r>
        <w:rPr>
          <w:rFonts w:ascii="Verdana" w:eastAsia="Verdana" w:hAnsi="Verdana" w:cs="Verdana"/>
          <w:sz w:val="20"/>
          <w:szCs w:val="20"/>
        </w:rPr>
        <w:tab/>
        <w:t xml:space="preserve">*Remember that when you are in uniform before and after a concert, you are </w:t>
      </w:r>
      <w:r>
        <w:rPr>
          <w:rFonts w:ascii="Verdana" w:eastAsia="Verdana" w:hAnsi="Verdana" w:cs="Verdana"/>
          <w:sz w:val="20"/>
          <w:szCs w:val="20"/>
        </w:rPr>
        <w:tab/>
        <w:t xml:space="preserve">representing the Ritch Chorus program. Your behavior represents not only yourself, but also the entire group. </w:t>
      </w:r>
    </w:p>
    <w:p w14:paraId="5BDEE995" w14:textId="77777777" w:rsidR="00F12288" w:rsidRDefault="00F12288" w:rsidP="00F12288"/>
    <w:p w14:paraId="11B3DDD6" w14:textId="77777777" w:rsidR="00F12288" w:rsidRDefault="00F12288" w:rsidP="00F12288">
      <w:pPr>
        <w:jc w:val="center"/>
      </w:pPr>
      <w:r>
        <w:rPr>
          <w:rFonts w:ascii="Verdana" w:eastAsia="Verdana" w:hAnsi="Verdana" w:cs="Verdana"/>
          <w:b/>
          <w:sz w:val="20"/>
          <w:szCs w:val="20"/>
          <w:u w:val="single"/>
        </w:rPr>
        <w:t>Attendance at Performances</w:t>
      </w:r>
    </w:p>
    <w:p w14:paraId="3C521304" w14:textId="5D0309F5" w:rsidR="00F12288" w:rsidRDefault="00F12288" w:rsidP="00F12288">
      <w:r>
        <w:rPr>
          <w:rFonts w:ascii="Verdana" w:eastAsia="Verdana" w:hAnsi="Verdana" w:cs="Verdana"/>
          <w:sz w:val="20"/>
          <w:szCs w:val="20"/>
        </w:rPr>
        <w:t xml:space="preserve">       I cannot stress enough the importance of your child attending each concert.  Each member is a vital part of the team and if a student is missing, the whole group suffers. All performance dates are given on the calendar </w:t>
      </w:r>
      <w:r w:rsidR="001846DE">
        <w:rPr>
          <w:rFonts w:ascii="Verdana" w:eastAsia="Verdana" w:hAnsi="Verdana" w:cs="Verdana"/>
          <w:sz w:val="20"/>
          <w:szCs w:val="20"/>
        </w:rPr>
        <w:t>and listed below. In</w:t>
      </w:r>
      <w:r>
        <w:rPr>
          <w:rFonts w:ascii="Verdana" w:eastAsia="Verdana" w:hAnsi="Verdana" w:cs="Verdana"/>
          <w:sz w:val="20"/>
          <w:szCs w:val="20"/>
        </w:rPr>
        <w:t xml:space="preserve"> the unlikely event of a change, you will receive notice several weeks in advance. Concerts are an essential part of the chorus curriculum and therefore, students are not allowed to miss unless </w:t>
      </w:r>
      <w:r w:rsidR="001846DE">
        <w:rPr>
          <w:rFonts w:ascii="Verdana" w:eastAsia="Verdana" w:hAnsi="Verdana" w:cs="Verdana"/>
          <w:sz w:val="20"/>
          <w:szCs w:val="20"/>
        </w:rPr>
        <w:t>a letter is sent ahead of time or this is an emergency,</w:t>
      </w:r>
    </w:p>
    <w:p w14:paraId="73F69B09" w14:textId="77777777" w:rsidR="001846DE" w:rsidRDefault="00F12288" w:rsidP="00F12288">
      <w:pPr>
        <w:rPr>
          <w:rFonts w:ascii="Verdana" w:eastAsia="Verdana" w:hAnsi="Verdana" w:cs="Verdana"/>
          <w:sz w:val="20"/>
          <w:szCs w:val="20"/>
        </w:rPr>
      </w:pPr>
      <w:r>
        <w:rPr>
          <w:rFonts w:ascii="Verdana" w:eastAsia="Verdana" w:hAnsi="Verdana" w:cs="Verdana"/>
          <w:sz w:val="20"/>
          <w:szCs w:val="20"/>
        </w:rPr>
        <w:t xml:space="preserve">       Any student who missed the concert for any reason must complete</w:t>
      </w:r>
      <w:r w:rsidR="001846DE">
        <w:rPr>
          <w:rFonts w:ascii="Verdana" w:eastAsia="Verdana" w:hAnsi="Verdana" w:cs="Verdana"/>
          <w:sz w:val="20"/>
          <w:szCs w:val="20"/>
        </w:rPr>
        <w:t xml:space="preserve"> an alternative assignment in order to receive a passing grade for that unit’s summative</w:t>
      </w:r>
    </w:p>
    <w:p w14:paraId="33B043BD" w14:textId="4F0DA492" w:rsidR="00F12288" w:rsidRDefault="001846DE" w:rsidP="00F12288">
      <w:r>
        <w:rPr>
          <w:rFonts w:ascii="Verdana" w:eastAsia="Verdana" w:hAnsi="Verdana" w:cs="Verdana"/>
          <w:sz w:val="20"/>
          <w:szCs w:val="20"/>
        </w:rPr>
        <w:t>**</w:t>
      </w:r>
      <w:r w:rsidR="00285B27">
        <w:rPr>
          <w:rFonts w:ascii="Verdana" w:eastAsia="Verdana" w:hAnsi="Verdana" w:cs="Verdana"/>
          <w:sz w:val="20"/>
          <w:szCs w:val="20"/>
        </w:rPr>
        <w:t xml:space="preserve">If your student is unable to attend a concert, a letter or email from a parent or guardian is required as soon as you are aware of the time conflict. </w:t>
      </w:r>
    </w:p>
    <w:p w14:paraId="0C2387D9" w14:textId="77777777" w:rsidR="00F12288" w:rsidRDefault="00F12288" w:rsidP="00F12288"/>
    <w:p w14:paraId="76F9DB26" w14:textId="100ED87E" w:rsidR="00F12288" w:rsidRDefault="00F12288" w:rsidP="00F12288">
      <w:pPr>
        <w:ind w:left="1440" w:hanging="1440"/>
        <w:jc w:val="center"/>
        <w:rPr>
          <w:rFonts w:ascii="Verdana" w:eastAsia="Verdana" w:hAnsi="Verdana" w:cs="Verdana"/>
          <w:b/>
          <w:sz w:val="20"/>
          <w:szCs w:val="20"/>
          <w:u w:val="single"/>
        </w:rPr>
      </w:pPr>
      <w:r>
        <w:rPr>
          <w:rFonts w:ascii="Verdana" w:eastAsia="Verdana" w:hAnsi="Verdana" w:cs="Verdana"/>
          <w:b/>
          <w:sz w:val="20"/>
          <w:szCs w:val="20"/>
          <w:u w:val="single"/>
        </w:rPr>
        <w:t>Concert Attire</w:t>
      </w:r>
    </w:p>
    <w:p w14:paraId="628E578B" w14:textId="3CA5B01C" w:rsidR="00E30D9E" w:rsidRDefault="00E30D9E" w:rsidP="00E30D9E">
      <w:pPr>
        <w:rPr>
          <w:rFonts w:ascii="Verdana" w:eastAsia="Verdana" w:hAnsi="Verdana" w:cs="Verdana"/>
          <w:bCs/>
          <w:sz w:val="20"/>
          <w:szCs w:val="20"/>
        </w:rPr>
      </w:pPr>
      <w:r>
        <w:rPr>
          <w:rFonts w:ascii="Verdana" w:eastAsia="Verdana" w:hAnsi="Verdana" w:cs="Verdana"/>
          <w:bCs/>
          <w:sz w:val="20"/>
          <w:szCs w:val="20"/>
        </w:rPr>
        <w:t xml:space="preserve">Chorus shirt with khaki pants or skirt and closed toe shoes. Please keep clothes neat and wrinkle free. </w:t>
      </w:r>
    </w:p>
    <w:p w14:paraId="7BDCAAE0" w14:textId="17819DC5" w:rsidR="00E30D9E" w:rsidRDefault="00E30D9E" w:rsidP="00E30D9E">
      <w:pPr>
        <w:rPr>
          <w:rFonts w:ascii="Verdana" w:eastAsia="Verdana" w:hAnsi="Verdana" w:cs="Verdana"/>
          <w:bCs/>
          <w:sz w:val="20"/>
          <w:szCs w:val="20"/>
        </w:rPr>
      </w:pPr>
      <w:r>
        <w:rPr>
          <w:rFonts w:ascii="Verdana" w:eastAsia="Verdana" w:hAnsi="Verdana" w:cs="Verdana"/>
          <w:bCs/>
          <w:sz w:val="20"/>
          <w:szCs w:val="20"/>
        </w:rPr>
        <w:t>P. B. Ritch chorus polo shirts will be sold in the fall to new chorus members. If you choose not to purchase a shirt, a black polo style or plain black short sleeve shirt is acceptable.</w:t>
      </w:r>
    </w:p>
    <w:p w14:paraId="193BC7B7" w14:textId="77777777" w:rsidR="00E30D9E" w:rsidRPr="00E30D9E" w:rsidRDefault="00E30D9E" w:rsidP="00E30D9E">
      <w:pPr>
        <w:rPr>
          <w:bCs/>
        </w:rPr>
      </w:pPr>
    </w:p>
    <w:p w14:paraId="1E76B545" w14:textId="0CD61016" w:rsidR="00F12288" w:rsidRDefault="00F12288" w:rsidP="00F12288">
      <w:pPr>
        <w:ind w:left="1440" w:hanging="1440"/>
      </w:pPr>
      <w:r>
        <w:rPr>
          <w:rFonts w:ascii="Verdana" w:eastAsia="Verdana" w:hAnsi="Verdana" w:cs="Verdana"/>
          <w:sz w:val="20"/>
          <w:szCs w:val="20"/>
        </w:rPr>
        <w:t xml:space="preserve">*****Students who </w:t>
      </w:r>
      <w:r w:rsidR="002F6F6A">
        <w:rPr>
          <w:rFonts w:ascii="Verdana" w:eastAsia="Verdana" w:hAnsi="Verdana" w:cs="Verdana"/>
          <w:sz w:val="20"/>
          <w:szCs w:val="20"/>
        </w:rPr>
        <w:t>are not in concert attire or not adhering to concert expectations</w:t>
      </w:r>
      <w:r>
        <w:rPr>
          <w:rFonts w:ascii="Verdana" w:eastAsia="Verdana" w:hAnsi="Verdana" w:cs="Verdana"/>
          <w:sz w:val="20"/>
          <w:szCs w:val="20"/>
        </w:rPr>
        <w:t xml:space="preserve"> will NOT be allowed to perform. </w:t>
      </w:r>
    </w:p>
    <w:p w14:paraId="4B14E757" w14:textId="77777777" w:rsidR="00F12288" w:rsidRDefault="00F12288" w:rsidP="00F12288">
      <w:pPr>
        <w:ind w:left="1440" w:hanging="1440"/>
      </w:pPr>
    </w:p>
    <w:p w14:paraId="159E7827" w14:textId="77777777" w:rsidR="00F12288" w:rsidRDefault="00F12288" w:rsidP="00F12288">
      <w:pPr>
        <w:ind w:left="1440" w:hanging="1440"/>
        <w:jc w:val="center"/>
      </w:pPr>
      <w:r>
        <w:rPr>
          <w:rFonts w:ascii="Verdana" w:eastAsia="Verdana" w:hAnsi="Verdana" w:cs="Verdana"/>
          <w:b/>
          <w:sz w:val="20"/>
          <w:szCs w:val="20"/>
          <w:u w:val="single"/>
        </w:rPr>
        <w:t>Supplies and Music</w:t>
      </w:r>
    </w:p>
    <w:p w14:paraId="7B742D62" w14:textId="3A9A7EEA" w:rsidR="00F12288" w:rsidRDefault="00F12288" w:rsidP="00F12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20"/>
          <w:szCs w:val="20"/>
        </w:rPr>
        <w:tab/>
        <w:t xml:space="preserve">Students will be provided with music for each concert.  </w:t>
      </w:r>
    </w:p>
    <w:p w14:paraId="32FDF1CD" w14:textId="77777777" w:rsidR="00F12288" w:rsidRDefault="00F12288" w:rsidP="00F12288">
      <w:pPr>
        <w:ind w:firstLine="720"/>
      </w:pPr>
      <w:r>
        <w:rPr>
          <w:rFonts w:ascii="Verdana" w:eastAsia="Verdana" w:hAnsi="Verdana" w:cs="Verdana"/>
          <w:sz w:val="20"/>
          <w:szCs w:val="20"/>
        </w:rPr>
        <w:t xml:space="preserve">Materials to be brought by the student </w:t>
      </w:r>
      <w:r>
        <w:rPr>
          <w:rFonts w:ascii="Verdana" w:eastAsia="Verdana" w:hAnsi="Verdana" w:cs="Verdana"/>
          <w:b/>
          <w:sz w:val="20"/>
          <w:szCs w:val="20"/>
        </w:rPr>
        <w:t>daily</w:t>
      </w:r>
      <w:r>
        <w:rPr>
          <w:rFonts w:ascii="Verdana" w:eastAsia="Verdana" w:hAnsi="Verdana" w:cs="Verdana"/>
          <w:sz w:val="20"/>
          <w:szCs w:val="20"/>
        </w:rPr>
        <w:t>:</w:t>
      </w:r>
    </w:p>
    <w:p w14:paraId="53322036" w14:textId="77777777" w:rsidR="00F12288" w:rsidRDefault="00F12288" w:rsidP="00F12288">
      <w:pPr>
        <w:ind w:firstLine="720"/>
      </w:pPr>
      <w:r>
        <w:rPr>
          <w:rFonts w:ascii="Verdana" w:eastAsia="Verdana" w:hAnsi="Verdana" w:cs="Verdana"/>
          <w:sz w:val="20"/>
          <w:szCs w:val="20"/>
        </w:rPr>
        <w:tab/>
        <w:t>Agenda</w:t>
      </w:r>
    </w:p>
    <w:p w14:paraId="450A902F" w14:textId="77777777" w:rsidR="00F12288" w:rsidRDefault="00F12288" w:rsidP="00F12288">
      <w:pPr>
        <w:ind w:firstLine="720"/>
      </w:pPr>
      <w:r>
        <w:rPr>
          <w:rFonts w:ascii="Verdana" w:eastAsia="Verdana" w:hAnsi="Verdana" w:cs="Verdana"/>
          <w:sz w:val="20"/>
          <w:szCs w:val="20"/>
        </w:rPr>
        <w:tab/>
        <w:t xml:space="preserve">Pencil </w:t>
      </w:r>
    </w:p>
    <w:p w14:paraId="414A2960" w14:textId="0F588FF0" w:rsidR="00F12288" w:rsidRDefault="00F12288" w:rsidP="00F12288">
      <w:r>
        <w:rPr>
          <w:rFonts w:ascii="Verdana" w:eastAsia="Verdana" w:hAnsi="Verdana" w:cs="Verdana"/>
          <w:sz w:val="20"/>
          <w:szCs w:val="20"/>
        </w:rPr>
        <w:tab/>
      </w:r>
      <w:r>
        <w:rPr>
          <w:rFonts w:ascii="Verdana" w:eastAsia="Verdana" w:hAnsi="Verdana" w:cs="Verdana"/>
          <w:sz w:val="20"/>
          <w:szCs w:val="20"/>
        </w:rPr>
        <w:tab/>
        <w:t>Student Chorus Folde</w:t>
      </w:r>
      <w:r w:rsidR="00E30D9E">
        <w:rPr>
          <w:rFonts w:ascii="Verdana" w:eastAsia="Verdana" w:hAnsi="Verdana" w:cs="Verdana"/>
          <w:sz w:val="20"/>
          <w:szCs w:val="20"/>
        </w:rPr>
        <w:t>r</w:t>
      </w:r>
    </w:p>
    <w:p w14:paraId="55221A98" w14:textId="77777777" w:rsidR="00F12288" w:rsidRDefault="00F12288" w:rsidP="00F12288">
      <w:r>
        <w:rPr>
          <w:rFonts w:ascii="Verdana" w:eastAsia="Verdana" w:hAnsi="Verdana" w:cs="Verdana"/>
          <w:sz w:val="20"/>
          <w:szCs w:val="20"/>
        </w:rPr>
        <w:t xml:space="preserve">                     Notebook paper</w:t>
      </w:r>
    </w:p>
    <w:p w14:paraId="18632771" w14:textId="77777777" w:rsidR="00F12288" w:rsidRDefault="00F12288" w:rsidP="00F12288">
      <w:r>
        <w:rPr>
          <w:rFonts w:ascii="Verdana" w:eastAsia="Verdana" w:hAnsi="Verdana" w:cs="Verdana"/>
          <w:sz w:val="20"/>
          <w:szCs w:val="20"/>
        </w:rPr>
        <w:t xml:space="preserve">  *students who do not pass chorus (below 70%) will be removed from the chorus program for the   following semester.</w:t>
      </w:r>
    </w:p>
    <w:p w14:paraId="2EECD4F2" w14:textId="77777777" w:rsidR="00F12288" w:rsidRDefault="00F12288" w:rsidP="00F12288">
      <w:r>
        <w:rPr>
          <w:rFonts w:ascii="Verdana" w:eastAsia="Verdana" w:hAnsi="Verdana" w:cs="Verdana"/>
          <w:sz w:val="20"/>
          <w:szCs w:val="20"/>
        </w:rPr>
        <w:t xml:space="preserve">  **Chorus rehearsals happen every day for the entire school year. Students and parents need to be aware that the expectation is for the student to commit to the entire school year. If the student/parent/teacher wishes for the student to be removed from Chorus, the parent must submit a written request/written permission for the child to be removed from the program. Schedule changes will be addressed on a case by case basis.   </w:t>
      </w:r>
      <w:r>
        <w:rPr>
          <w:sz w:val="20"/>
          <w:szCs w:val="20"/>
        </w:rPr>
        <w:t xml:space="preserve"> </w:t>
      </w:r>
    </w:p>
    <w:p w14:paraId="4598B5E9" w14:textId="554AC77F" w:rsidR="00F12288" w:rsidRDefault="00F12288" w:rsidP="00F12288">
      <w:r>
        <w:rPr>
          <w:rFonts w:ascii="Verdana" w:eastAsia="Verdana" w:hAnsi="Verdana" w:cs="Verdana"/>
          <w:b/>
          <w:sz w:val="22"/>
          <w:szCs w:val="22"/>
        </w:rPr>
        <w:t xml:space="preserve">With so many students, we go through </w:t>
      </w:r>
      <w:r w:rsidR="00E30D9E">
        <w:rPr>
          <w:rFonts w:ascii="Verdana" w:eastAsia="Verdana" w:hAnsi="Verdana" w:cs="Verdana"/>
          <w:b/>
          <w:sz w:val="22"/>
          <w:szCs w:val="22"/>
        </w:rPr>
        <w:t>all</w:t>
      </w:r>
      <w:r>
        <w:rPr>
          <w:rFonts w:ascii="Verdana" w:eastAsia="Verdana" w:hAnsi="Verdana" w:cs="Verdana"/>
          <w:b/>
          <w:sz w:val="22"/>
          <w:szCs w:val="22"/>
        </w:rPr>
        <w:t xml:space="preserve"> these supplies very quickly. The supplies you sent at the beginning of the year are for the academic teachers. Please send any or </w:t>
      </w:r>
      <w:proofErr w:type="gramStart"/>
      <w:r>
        <w:rPr>
          <w:rFonts w:ascii="Verdana" w:eastAsia="Verdana" w:hAnsi="Verdana" w:cs="Verdana"/>
          <w:b/>
          <w:sz w:val="22"/>
          <w:szCs w:val="22"/>
        </w:rPr>
        <w:t>all of</w:t>
      </w:r>
      <w:proofErr w:type="gramEnd"/>
      <w:r>
        <w:rPr>
          <w:rFonts w:ascii="Verdana" w:eastAsia="Verdana" w:hAnsi="Verdana" w:cs="Verdana"/>
          <w:b/>
          <w:sz w:val="22"/>
          <w:szCs w:val="22"/>
        </w:rPr>
        <w:t xml:space="preserve"> these supplies with your student at any time. Thank you. </w:t>
      </w:r>
    </w:p>
    <w:p w14:paraId="0E877920" w14:textId="77777777" w:rsidR="00F12288" w:rsidRDefault="00F12288" w:rsidP="00F12288">
      <w:r>
        <w:rPr>
          <w:rFonts w:ascii="Verdana" w:eastAsia="Verdana" w:hAnsi="Verdana" w:cs="Verdana"/>
          <w:b/>
          <w:sz w:val="22"/>
          <w:szCs w:val="22"/>
        </w:rPr>
        <w:t xml:space="preserve">Chorus Supplies Needed: </w:t>
      </w:r>
    </w:p>
    <w:p w14:paraId="7E3E6D0E" w14:textId="77777777" w:rsidR="00F12288" w:rsidRDefault="00F12288" w:rsidP="00F12288">
      <w:r>
        <w:rPr>
          <w:rFonts w:ascii="Verdana" w:eastAsia="Verdana" w:hAnsi="Verdana" w:cs="Verdana"/>
          <w:b/>
          <w:sz w:val="22"/>
          <w:szCs w:val="22"/>
        </w:rPr>
        <w:t xml:space="preserve">*Notebook Paper                                                    </w:t>
      </w:r>
      <w:r>
        <w:rPr>
          <w:rFonts w:ascii="Verdana" w:eastAsia="Verdana" w:hAnsi="Verdana" w:cs="Verdana"/>
          <w:b/>
          <w:sz w:val="22"/>
          <w:szCs w:val="22"/>
        </w:rPr>
        <w:tab/>
      </w:r>
    </w:p>
    <w:p w14:paraId="3BEAA746" w14:textId="77777777" w:rsidR="00F12288" w:rsidRDefault="00F12288" w:rsidP="00F12288">
      <w:r>
        <w:rPr>
          <w:rFonts w:ascii="Verdana" w:eastAsia="Verdana" w:hAnsi="Verdana" w:cs="Verdana"/>
          <w:b/>
          <w:sz w:val="22"/>
          <w:szCs w:val="22"/>
        </w:rPr>
        <w:t xml:space="preserve">*Pencils </w:t>
      </w:r>
    </w:p>
    <w:p w14:paraId="34200591" w14:textId="77777777" w:rsidR="00F12288" w:rsidRDefault="00F12288" w:rsidP="00F12288">
      <w:r>
        <w:rPr>
          <w:rFonts w:ascii="Verdana" w:eastAsia="Verdana" w:hAnsi="Verdana" w:cs="Verdana"/>
          <w:b/>
          <w:sz w:val="22"/>
          <w:szCs w:val="22"/>
        </w:rPr>
        <w:t>*Tissues</w:t>
      </w:r>
    </w:p>
    <w:p w14:paraId="4B825D0C" w14:textId="77777777" w:rsidR="00F12288" w:rsidRDefault="00F12288" w:rsidP="00F12288">
      <w:pPr>
        <w:rPr>
          <w:rFonts w:ascii="Verdana" w:eastAsia="Verdana" w:hAnsi="Verdana" w:cs="Verdana"/>
          <w:b/>
          <w:sz w:val="22"/>
          <w:szCs w:val="22"/>
        </w:rPr>
      </w:pPr>
      <w:r>
        <w:rPr>
          <w:rFonts w:ascii="Verdana" w:eastAsia="Verdana" w:hAnsi="Verdana" w:cs="Verdana"/>
          <w:b/>
          <w:sz w:val="22"/>
          <w:szCs w:val="22"/>
        </w:rPr>
        <w:t>*Hand Sanitizer</w:t>
      </w:r>
    </w:p>
    <w:p w14:paraId="6338793D" w14:textId="26284317" w:rsidR="00F12288" w:rsidRDefault="00F12288" w:rsidP="00F12288"/>
    <w:p w14:paraId="71A2818D" w14:textId="099254BD" w:rsidR="00DD72EA" w:rsidRPr="001846DE" w:rsidRDefault="00DD72EA" w:rsidP="00DD72EA">
      <w:pPr>
        <w:jc w:val="center"/>
        <w:rPr>
          <w:b/>
          <w:bCs/>
          <w:sz w:val="32"/>
          <w:szCs w:val="32"/>
          <w:u w:val="single"/>
        </w:rPr>
      </w:pPr>
      <w:r w:rsidRPr="001846DE">
        <w:rPr>
          <w:b/>
          <w:bCs/>
          <w:sz w:val="32"/>
          <w:szCs w:val="32"/>
          <w:u w:val="single"/>
        </w:rPr>
        <w:t>Concert Schedule</w:t>
      </w:r>
    </w:p>
    <w:p w14:paraId="4DC988B6" w14:textId="7673C26D" w:rsidR="00DD72EA" w:rsidRPr="001846DE" w:rsidRDefault="00DD72EA" w:rsidP="00DD72EA">
      <w:pPr>
        <w:jc w:val="center"/>
        <w:rPr>
          <w:b/>
          <w:bCs/>
          <w:sz w:val="32"/>
          <w:szCs w:val="32"/>
          <w:u w:val="single"/>
        </w:rPr>
      </w:pPr>
    </w:p>
    <w:p w14:paraId="088FF7E0" w14:textId="33F3FCCB" w:rsidR="00F12288" w:rsidRPr="00DD72EA" w:rsidRDefault="00D2355C" w:rsidP="00DD72EA">
      <w:pPr>
        <w:jc w:val="center"/>
        <w:rPr>
          <w:b/>
          <w:bCs/>
          <w:u w:val="single"/>
        </w:rPr>
      </w:pPr>
      <w:r>
        <w:rPr>
          <w:sz w:val="32"/>
          <w:szCs w:val="32"/>
        </w:rPr>
        <w:t>TBA</w:t>
      </w:r>
      <w:bookmarkStart w:id="1" w:name="_GoBack"/>
      <w:bookmarkEnd w:id="1"/>
    </w:p>
    <w:p w14:paraId="627D64F4" w14:textId="77777777" w:rsidR="00645009" w:rsidRDefault="007F5338"/>
    <w:sectPr w:rsidR="00645009">
      <w:pgSz w:w="12240" w:h="15840"/>
      <w:pgMar w:top="540" w:right="720" w:bottom="45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D077" w14:textId="77777777" w:rsidR="00E67C5F" w:rsidRDefault="00E67C5F" w:rsidP="002F6F6A">
      <w:r>
        <w:separator/>
      </w:r>
    </w:p>
  </w:endnote>
  <w:endnote w:type="continuationSeparator" w:id="0">
    <w:p w14:paraId="2BF82E62" w14:textId="77777777" w:rsidR="00E67C5F" w:rsidRDefault="00E67C5F" w:rsidP="002F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96721" w14:textId="77777777" w:rsidR="00E67C5F" w:rsidRDefault="00E67C5F" w:rsidP="002F6F6A">
      <w:r>
        <w:separator/>
      </w:r>
    </w:p>
  </w:footnote>
  <w:footnote w:type="continuationSeparator" w:id="0">
    <w:p w14:paraId="0887F02E" w14:textId="77777777" w:rsidR="00E67C5F" w:rsidRDefault="00E67C5F" w:rsidP="002F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C6681"/>
    <w:multiLevelType w:val="multilevel"/>
    <w:tmpl w:val="4118B874"/>
    <w:lvl w:ilvl="0">
      <w:start w:val="1"/>
      <w:numFmt w:val="bullet"/>
      <w:lvlText w:val="●"/>
      <w:lvlJc w:val="left"/>
      <w:pPr>
        <w:ind w:left="1530" w:firstLine="1170"/>
      </w:pPr>
      <w:rPr>
        <w:rFonts w:ascii="Arial" w:eastAsia="Arial" w:hAnsi="Arial" w:cs="Arial"/>
      </w:rPr>
    </w:lvl>
    <w:lvl w:ilvl="1">
      <w:start w:val="1"/>
      <w:numFmt w:val="bullet"/>
      <w:lvlText w:val="o"/>
      <w:lvlJc w:val="left"/>
      <w:pPr>
        <w:ind w:left="2250" w:firstLine="1890"/>
      </w:pPr>
      <w:rPr>
        <w:rFonts w:ascii="Arial" w:eastAsia="Arial" w:hAnsi="Arial" w:cs="Arial"/>
      </w:rPr>
    </w:lvl>
    <w:lvl w:ilvl="2">
      <w:start w:val="1"/>
      <w:numFmt w:val="bullet"/>
      <w:lvlText w:val="▪"/>
      <w:lvlJc w:val="left"/>
      <w:pPr>
        <w:ind w:left="2970" w:firstLine="2610"/>
      </w:pPr>
      <w:rPr>
        <w:rFonts w:ascii="Arial" w:eastAsia="Arial" w:hAnsi="Arial" w:cs="Arial"/>
      </w:rPr>
    </w:lvl>
    <w:lvl w:ilvl="3">
      <w:start w:val="1"/>
      <w:numFmt w:val="bullet"/>
      <w:lvlText w:val="●"/>
      <w:lvlJc w:val="left"/>
      <w:pPr>
        <w:ind w:left="3690" w:firstLine="3330"/>
      </w:pPr>
      <w:rPr>
        <w:rFonts w:ascii="Arial" w:eastAsia="Arial" w:hAnsi="Arial" w:cs="Arial"/>
      </w:rPr>
    </w:lvl>
    <w:lvl w:ilvl="4">
      <w:start w:val="1"/>
      <w:numFmt w:val="bullet"/>
      <w:lvlText w:val="o"/>
      <w:lvlJc w:val="left"/>
      <w:pPr>
        <w:ind w:left="4410" w:firstLine="4050"/>
      </w:pPr>
      <w:rPr>
        <w:rFonts w:ascii="Arial" w:eastAsia="Arial" w:hAnsi="Arial" w:cs="Arial"/>
      </w:rPr>
    </w:lvl>
    <w:lvl w:ilvl="5">
      <w:start w:val="1"/>
      <w:numFmt w:val="bullet"/>
      <w:lvlText w:val="▪"/>
      <w:lvlJc w:val="left"/>
      <w:pPr>
        <w:ind w:left="5130" w:firstLine="4770"/>
      </w:pPr>
      <w:rPr>
        <w:rFonts w:ascii="Arial" w:eastAsia="Arial" w:hAnsi="Arial" w:cs="Arial"/>
      </w:rPr>
    </w:lvl>
    <w:lvl w:ilvl="6">
      <w:start w:val="1"/>
      <w:numFmt w:val="bullet"/>
      <w:lvlText w:val="●"/>
      <w:lvlJc w:val="left"/>
      <w:pPr>
        <w:ind w:left="5850" w:firstLine="5490"/>
      </w:pPr>
      <w:rPr>
        <w:rFonts w:ascii="Arial" w:eastAsia="Arial" w:hAnsi="Arial" w:cs="Arial"/>
      </w:rPr>
    </w:lvl>
    <w:lvl w:ilvl="7">
      <w:start w:val="1"/>
      <w:numFmt w:val="bullet"/>
      <w:lvlText w:val="o"/>
      <w:lvlJc w:val="left"/>
      <w:pPr>
        <w:ind w:left="6570" w:firstLine="6210"/>
      </w:pPr>
      <w:rPr>
        <w:rFonts w:ascii="Arial" w:eastAsia="Arial" w:hAnsi="Arial" w:cs="Arial"/>
      </w:rPr>
    </w:lvl>
    <w:lvl w:ilvl="8">
      <w:start w:val="1"/>
      <w:numFmt w:val="bullet"/>
      <w:lvlText w:val="▪"/>
      <w:lvlJc w:val="left"/>
      <w:pPr>
        <w:ind w:left="7290" w:firstLine="6930"/>
      </w:pPr>
      <w:rPr>
        <w:rFonts w:ascii="Arial" w:eastAsia="Arial" w:hAnsi="Arial" w:cs="Arial"/>
      </w:rPr>
    </w:lvl>
  </w:abstractNum>
  <w:abstractNum w:abstractNumId="1" w15:restartNumberingAfterBreak="0">
    <w:nsid w:val="3B421C07"/>
    <w:multiLevelType w:val="multilevel"/>
    <w:tmpl w:val="EB78F10A"/>
    <w:lvl w:ilvl="0">
      <w:start w:val="1"/>
      <w:numFmt w:val="bullet"/>
      <w:lvlText w:val="o"/>
      <w:lvlJc w:val="left"/>
      <w:pPr>
        <w:ind w:left="2655" w:firstLine="2295"/>
      </w:pPr>
      <w:rPr>
        <w:rFonts w:ascii="Arial" w:eastAsia="Arial" w:hAnsi="Arial" w:cs="Arial"/>
      </w:rPr>
    </w:lvl>
    <w:lvl w:ilvl="1">
      <w:start w:val="1"/>
      <w:numFmt w:val="bullet"/>
      <w:lvlText w:val="o"/>
      <w:lvlJc w:val="left"/>
      <w:pPr>
        <w:ind w:left="3375" w:firstLine="3015"/>
      </w:pPr>
      <w:rPr>
        <w:rFonts w:ascii="Arial" w:eastAsia="Arial" w:hAnsi="Arial" w:cs="Arial"/>
      </w:rPr>
    </w:lvl>
    <w:lvl w:ilvl="2">
      <w:start w:val="1"/>
      <w:numFmt w:val="bullet"/>
      <w:lvlText w:val="▪"/>
      <w:lvlJc w:val="left"/>
      <w:pPr>
        <w:ind w:left="4095" w:firstLine="3735"/>
      </w:pPr>
      <w:rPr>
        <w:rFonts w:ascii="Arial" w:eastAsia="Arial" w:hAnsi="Arial" w:cs="Arial"/>
      </w:rPr>
    </w:lvl>
    <w:lvl w:ilvl="3">
      <w:start w:val="1"/>
      <w:numFmt w:val="bullet"/>
      <w:lvlText w:val="●"/>
      <w:lvlJc w:val="left"/>
      <w:pPr>
        <w:ind w:left="4815" w:firstLine="4455"/>
      </w:pPr>
      <w:rPr>
        <w:rFonts w:ascii="Arial" w:eastAsia="Arial" w:hAnsi="Arial" w:cs="Arial"/>
      </w:rPr>
    </w:lvl>
    <w:lvl w:ilvl="4">
      <w:start w:val="1"/>
      <w:numFmt w:val="bullet"/>
      <w:lvlText w:val="o"/>
      <w:lvlJc w:val="left"/>
      <w:pPr>
        <w:ind w:left="5535" w:firstLine="5175"/>
      </w:pPr>
      <w:rPr>
        <w:rFonts w:ascii="Arial" w:eastAsia="Arial" w:hAnsi="Arial" w:cs="Arial"/>
      </w:rPr>
    </w:lvl>
    <w:lvl w:ilvl="5">
      <w:start w:val="1"/>
      <w:numFmt w:val="bullet"/>
      <w:lvlText w:val="▪"/>
      <w:lvlJc w:val="left"/>
      <w:pPr>
        <w:ind w:left="6255" w:firstLine="5895"/>
      </w:pPr>
      <w:rPr>
        <w:rFonts w:ascii="Arial" w:eastAsia="Arial" w:hAnsi="Arial" w:cs="Arial"/>
      </w:rPr>
    </w:lvl>
    <w:lvl w:ilvl="6">
      <w:start w:val="1"/>
      <w:numFmt w:val="bullet"/>
      <w:lvlText w:val="●"/>
      <w:lvlJc w:val="left"/>
      <w:pPr>
        <w:ind w:left="6975" w:firstLine="6615"/>
      </w:pPr>
      <w:rPr>
        <w:rFonts w:ascii="Arial" w:eastAsia="Arial" w:hAnsi="Arial" w:cs="Arial"/>
      </w:rPr>
    </w:lvl>
    <w:lvl w:ilvl="7">
      <w:start w:val="1"/>
      <w:numFmt w:val="bullet"/>
      <w:lvlText w:val="o"/>
      <w:lvlJc w:val="left"/>
      <w:pPr>
        <w:ind w:left="7695" w:firstLine="7335"/>
      </w:pPr>
      <w:rPr>
        <w:rFonts w:ascii="Arial" w:eastAsia="Arial" w:hAnsi="Arial" w:cs="Arial"/>
      </w:rPr>
    </w:lvl>
    <w:lvl w:ilvl="8">
      <w:start w:val="1"/>
      <w:numFmt w:val="bullet"/>
      <w:lvlText w:val="▪"/>
      <w:lvlJc w:val="left"/>
      <w:pPr>
        <w:ind w:left="8415" w:firstLine="8055"/>
      </w:pPr>
      <w:rPr>
        <w:rFonts w:ascii="Arial" w:eastAsia="Arial" w:hAnsi="Arial" w:cs="Arial"/>
      </w:rPr>
    </w:lvl>
  </w:abstractNum>
  <w:abstractNum w:abstractNumId="2" w15:restartNumberingAfterBreak="0">
    <w:nsid w:val="56651DC6"/>
    <w:multiLevelType w:val="multilevel"/>
    <w:tmpl w:val="F86AC096"/>
    <w:lvl w:ilvl="0">
      <w:start w:val="1"/>
      <w:numFmt w:val="bullet"/>
      <w:lvlText w:val="o"/>
      <w:lvlJc w:val="left"/>
      <w:pPr>
        <w:ind w:left="2385" w:firstLine="2025"/>
      </w:pPr>
      <w:rPr>
        <w:rFonts w:ascii="Arial" w:eastAsia="Arial" w:hAnsi="Arial" w:cs="Arial"/>
      </w:rPr>
    </w:lvl>
    <w:lvl w:ilvl="1">
      <w:start w:val="1"/>
      <w:numFmt w:val="bullet"/>
      <w:lvlText w:val="o"/>
      <w:lvlJc w:val="left"/>
      <w:pPr>
        <w:ind w:left="3105" w:firstLine="2745"/>
      </w:pPr>
      <w:rPr>
        <w:rFonts w:ascii="Arial" w:eastAsia="Arial" w:hAnsi="Arial" w:cs="Arial"/>
      </w:rPr>
    </w:lvl>
    <w:lvl w:ilvl="2">
      <w:start w:val="1"/>
      <w:numFmt w:val="bullet"/>
      <w:lvlText w:val="▪"/>
      <w:lvlJc w:val="left"/>
      <w:pPr>
        <w:ind w:left="3825" w:firstLine="3465"/>
      </w:pPr>
      <w:rPr>
        <w:rFonts w:ascii="Arial" w:eastAsia="Arial" w:hAnsi="Arial" w:cs="Arial"/>
      </w:rPr>
    </w:lvl>
    <w:lvl w:ilvl="3">
      <w:start w:val="1"/>
      <w:numFmt w:val="bullet"/>
      <w:lvlText w:val="●"/>
      <w:lvlJc w:val="left"/>
      <w:pPr>
        <w:ind w:left="4545" w:firstLine="4185"/>
      </w:pPr>
      <w:rPr>
        <w:rFonts w:ascii="Arial" w:eastAsia="Arial" w:hAnsi="Arial" w:cs="Arial"/>
      </w:rPr>
    </w:lvl>
    <w:lvl w:ilvl="4">
      <w:start w:val="1"/>
      <w:numFmt w:val="bullet"/>
      <w:lvlText w:val="o"/>
      <w:lvlJc w:val="left"/>
      <w:pPr>
        <w:ind w:left="5265" w:firstLine="4905"/>
      </w:pPr>
      <w:rPr>
        <w:rFonts w:ascii="Arial" w:eastAsia="Arial" w:hAnsi="Arial" w:cs="Arial"/>
      </w:rPr>
    </w:lvl>
    <w:lvl w:ilvl="5">
      <w:start w:val="1"/>
      <w:numFmt w:val="bullet"/>
      <w:lvlText w:val="▪"/>
      <w:lvlJc w:val="left"/>
      <w:pPr>
        <w:ind w:left="5985" w:firstLine="5625"/>
      </w:pPr>
      <w:rPr>
        <w:rFonts w:ascii="Arial" w:eastAsia="Arial" w:hAnsi="Arial" w:cs="Arial"/>
      </w:rPr>
    </w:lvl>
    <w:lvl w:ilvl="6">
      <w:start w:val="1"/>
      <w:numFmt w:val="bullet"/>
      <w:lvlText w:val="●"/>
      <w:lvlJc w:val="left"/>
      <w:pPr>
        <w:ind w:left="6705" w:firstLine="6345"/>
      </w:pPr>
      <w:rPr>
        <w:rFonts w:ascii="Arial" w:eastAsia="Arial" w:hAnsi="Arial" w:cs="Arial"/>
      </w:rPr>
    </w:lvl>
    <w:lvl w:ilvl="7">
      <w:start w:val="1"/>
      <w:numFmt w:val="bullet"/>
      <w:lvlText w:val="o"/>
      <w:lvlJc w:val="left"/>
      <w:pPr>
        <w:ind w:left="7425" w:firstLine="7065"/>
      </w:pPr>
      <w:rPr>
        <w:rFonts w:ascii="Arial" w:eastAsia="Arial" w:hAnsi="Arial" w:cs="Arial"/>
      </w:rPr>
    </w:lvl>
    <w:lvl w:ilvl="8">
      <w:start w:val="1"/>
      <w:numFmt w:val="bullet"/>
      <w:lvlText w:val="▪"/>
      <w:lvlJc w:val="left"/>
      <w:pPr>
        <w:ind w:left="8145" w:firstLine="7785"/>
      </w:pPr>
      <w:rPr>
        <w:rFonts w:ascii="Arial" w:eastAsia="Arial" w:hAnsi="Arial" w:cs="Arial"/>
      </w:rPr>
    </w:lvl>
  </w:abstractNum>
  <w:abstractNum w:abstractNumId="3" w15:restartNumberingAfterBreak="0">
    <w:nsid w:val="5B02328E"/>
    <w:multiLevelType w:val="multilevel"/>
    <w:tmpl w:val="5132739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7516118B"/>
    <w:multiLevelType w:val="multilevel"/>
    <w:tmpl w:val="4D2E3556"/>
    <w:lvl w:ilvl="0">
      <w:start w:val="1"/>
      <w:numFmt w:val="bullet"/>
      <w:lvlText w:val="●"/>
      <w:lvlJc w:val="left"/>
      <w:pPr>
        <w:ind w:left="1140" w:firstLine="780"/>
      </w:pPr>
      <w:rPr>
        <w:rFonts w:ascii="Arial" w:eastAsia="Arial" w:hAnsi="Arial" w:cs="Arial"/>
      </w:rPr>
    </w:lvl>
    <w:lvl w:ilvl="1">
      <w:start w:val="1"/>
      <w:numFmt w:val="bullet"/>
      <w:lvlText w:val="o"/>
      <w:lvlJc w:val="left"/>
      <w:pPr>
        <w:ind w:left="1860" w:firstLine="1500"/>
      </w:pPr>
      <w:rPr>
        <w:rFonts w:ascii="Arial" w:eastAsia="Arial" w:hAnsi="Arial" w:cs="Arial"/>
      </w:rPr>
    </w:lvl>
    <w:lvl w:ilvl="2">
      <w:start w:val="1"/>
      <w:numFmt w:val="bullet"/>
      <w:lvlText w:val="▪"/>
      <w:lvlJc w:val="left"/>
      <w:pPr>
        <w:ind w:left="2580" w:firstLine="2220"/>
      </w:pPr>
      <w:rPr>
        <w:rFonts w:ascii="Arial" w:eastAsia="Arial" w:hAnsi="Arial" w:cs="Arial"/>
      </w:rPr>
    </w:lvl>
    <w:lvl w:ilvl="3">
      <w:start w:val="1"/>
      <w:numFmt w:val="bullet"/>
      <w:lvlText w:val="●"/>
      <w:lvlJc w:val="left"/>
      <w:pPr>
        <w:ind w:left="3300" w:firstLine="2940"/>
      </w:pPr>
      <w:rPr>
        <w:rFonts w:ascii="Arial" w:eastAsia="Arial" w:hAnsi="Arial" w:cs="Arial"/>
      </w:rPr>
    </w:lvl>
    <w:lvl w:ilvl="4">
      <w:start w:val="1"/>
      <w:numFmt w:val="bullet"/>
      <w:lvlText w:val="o"/>
      <w:lvlJc w:val="left"/>
      <w:pPr>
        <w:ind w:left="4020" w:firstLine="3660"/>
      </w:pPr>
      <w:rPr>
        <w:rFonts w:ascii="Arial" w:eastAsia="Arial" w:hAnsi="Arial" w:cs="Arial"/>
      </w:rPr>
    </w:lvl>
    <w:lvl w:ilvl="5">
      <w:start w:val="1"/>
      <w:numFmt w:val="bullet"/>
      <w:lvlText w:val="▪"/>
      <w:lvlJc w:val="left"/>
      <w:pPr>
        <w:ind w:left="4740" w:firstLine="4380"/>
      </w:pPr>
      <w:rPr>
        <w:rFonts w:ascii="Arial" w:eastAsia="Arial" w:hAnsi="Arial" w:cs="Arial"/>
      </w:rPr>
    </w:lvl>
    <w:lvl w:ilvl="6">
      <w:start w:val="1"/>
      <w:numFmt w:val="bullet"/>
      <w:lvlText w:val="●"/>
      <w:lvlJc w:val="left"/>
      <w:pPr>
        <w:ind w:left="5460" w:firstLine="5100"/>
      </w:pPr>
      <w:rPr>
        <w:rFonts w:ascii="Arial" w:eastAsia="Arial" w:hAnsi="Arial" w:cs="Arial"/>
      </w:rPr>
    </w:lvl>
    <w:lvl w:ilvl="7">
      <w:start w:val="1"/>
      <w:numFmt w:val="bullet"/>
      <w:lvlText w:val="o"/>
      <w:lvlJc w:val="left"/>
      <w:pPr>
        <w:ind w:left="6180" w:firstLine="5820"/>
      </w:pPr>
      <w:rPr>
        <w:rFonts w:ascii="Arial" w:eastAsia="Arial" w:hAnsi="Arial" w:cs="Arial"/>
      </w:rPr>
    </w:lvl>
    <w:lvl w:ilvl="8">
      <w:start w:val="1"/>
      <w:numFmt w:val="bullet"/>
      <w:lvlText w:val="▪"/>
      <w:lvlJc w:val="left"/>
      <w:pPr>
        <w:ind w:left="6900" w:firstLine="6540"/>
      </w:pPr>
      <w:rPr>
        <w:rFonts w:ascii="Arial" w:eastAsia="Arial" w:hAnsi="Arial" w:cs="Arial"/>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88"/>
    <w:rsid w:val="00005E98"/>
    <w:rsid w:val="000E1607"/>
    <w:rsid w:val="001236DB"/>
    <w:rsid w:val="001846DE"/>
    <w:rsid w:val="00285B27"/>
    <w:rsid w:val="002F6F6A"/>
    <w:rsid w:val="00347553"/>
    <w:rsid w:val="003A0725"/>
    <w:rsid w:val="00462A5C"/>
    <w:rsid w:val="004C0232"/>
    <w:rsid w:val="00760317"/>
    <w:rsid w:val="007F5338"/>
    <w:rsid w:val="00BF0287"/>
    <w:rsid w:val="00D2355C"/>
    <w:rsid w:val="00DD72EA"/>
    <w:rsid w:val="00DF0C4C"/>
    <w:rsid w:val="00E30D9E"/>
    <w:rsid w:val="00E67C5F"/>
    <w:rsid w:val="00EB2B8D"/>
    <w:rsid w:val="00F1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E593"/>
  <w15:chartTrackingRefBased/>
  <w15:docId w15:val="{4BDE8E49-E206-4618-908B-A57A4E6F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28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12288"/>
    <w:pPr>
      <w:keepNext/>
      <w:keepLines/>
      <w:jc w:val="center"/>
    </w:pPr>
    <w:rPr>
      <w:rFonts w:ascii="Verdana" w:eastAsia="Verdana" w:hAnsi="Verdana" w:cs="Verdana"/>
      <w:sz w:val="40"/>
      <w:szCs w:val="40"/>
    </w:rPr>
  </w:style>
  <w:style w:type="character" w:customStyle="1" w:styleId="TitleChar">
    <w:name w:val="Title Char"/>
    <w:basedOn w:val="DefaultParagraphFont"/>
    <w:link w:val="Title"/>
    <w:rsid w:val="00F12288"/>
    <w:rPr>
      <w:rFonts w:ascii="Verdana" w:eastAsia="Verdana" w:hAnsi="Verdana" w:cs="Verdana"/>
      <w:color w:val="000000"/>
      <w:sz w:val="40"/>
      <w:szCs w:val="40"/>
    </w:rPr>
  </w:style>
  <w:style w:type="character" w:styleId="Hyperlink">
    <w:name w:val="Hyperlink"/>
    <w:basedOn w:val="DefaultParagraphFont"/>
    <w:uiPriority w:val="99"/>
    <w:unhideWhenUsed/>
    <w:rsid w:val="001236DB"/>
    <w:rPr>
      <w:color w:val="0563C1" w:themeColor="hyperlink"/>
      <w:u w:val="single"/>
    </w:rPr>
  </w:style>
  <w:style w:type="character" w:styleId="Mention">
    <w:name w:val="Mention"/>
    <w:basedOn w:val="DefaultParagraphFont"/>
    <w:uiPriority w:val="99"/>
    <w:semiHidden/>
    <w:unhideWhenUsed/>
    <w:rsid w:val="001236DB"/>
    <w:rPr>
      <w:color w:val="2B579A"/>
      <w:shd w:val="clear" w:color="auto" w:fill="E6E6E6"/>
    </w:rPr>
  </w:style>
  <w:style w:type="paragraph" w:styleId="Header">
    <w:name w:val="header"/>
    <w:basedOn w:val="Normal"/>
    <w:link w:val="HeaderChar"/>
    <w:uiPriority w:val="99"/>
    <w:unhideWhenUsed/>
    <w:rsid w:val="002F6F6A"/>
    <w:pPr>
      <w:tabs>
        <w:tab w:val="center" w:pos="4680"/>
        <w:tab w:val="right" w:pos="9360"/>
      </w:tabs>
    </w:pPr>
  </w:style>
  <w:style w:type="character" w:customStyle="1" w:styleId="HeaderChar">
    <w:name w:val="Header Char"/>
    <w:basedOn w:val="DefaultParagraphFont"/>
    <w:link w:val="Header"/>
    <w:uiPriority w:val="99"/>
    <w:rsid w:val="002F6F6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F6F6A"/>
    <w:pPr>
      <w:tabs>
        <w:tab w:val="center" w:pos="4680"/>
        <w:tab w:val="right" w:pos="9360"/>
      </w:tabs>
    </w:pPr>
  </w:style>
  <w:style w:type="character" w:customStyle="1" w:styleId="FooterChar">
    <w:name w:val="Footer Char"/>
    <w:basedOn w:val="DefaultParagraphFont"/>
    <w:link w:val="Footer"/>
    <w:uiPriority w:val="99"/>
    <w:rsid w:val="002F6F6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atterson@paulding.k12.ga.us" TargetMode="External"/><Relationship Id="rId3" Type="http://schemas.openxmlformats.org/officeDocument/2006/relationships/settings" Target="settings.xml"/><Relationship Id="rId7" Type="http://schemas.openxmlformats.org/officeDocument/2006/relationships/hyperlink" Target="mailto:htraub@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 Cason</dc:creator>
  <cp:keywords/>
  <dc:description/>
  <cp:lastModifiedBy>Haley A. Traub</cp:lastModifiedBy>
  <cp:revision>2</cp:revision>
  <dcterms:created xsi:type="dcterms:W3CDTF">2020-07-29T12:28:00Z</dcterms:created>
  <dcterms:modified xsi:type="dcterms:W3CDTF">2020-07-29T12:28:00Z</dcterms:modified>
</cp:coreProperties>
</file>